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5E32" w:rsidRDefault="000B1635" w:rsidP="000B1635">
      <w:pPr>
        <w:rPr>
          <w:sz w:val="28"/>
          <w:szCs w:val="28"/>
        </w:rPr>
      </w:pPr>
      <w:r>
        <w:rPr>
          <w:sz w:val="28"/>
          <w:szCs w:val="28"/>
        </w:rPr>
        <w:t xml:space="preserve">ESS: Chapter </w:t>
      </w:r>
      <w:r w:rsidR="00894647">
        <w:rPr>
          <w:sz w:val="28"/>
          <w:szCs w:val="28"/>
        </w:rPr>
        <w:t>8</w:t>
      </w:r>
      <w:r w:rsidR="00A3139A" w:rsidRPr="00A3139A">
        <w:rPr>
          <w:sz w:val="28"/>
          <w:szCs w:val="28"/>
        </w:rPr>
        <w:t xml:space="preserve">: </w:t>
      </w:r>
      <w:r w:rsidR="006F4E96" w:rsidRPr="00A3139A">
        <w:rPr>
          <w:sz w:val="28"/>
          <w:szCs w:val="28"/>
        </w:rPr>
        <w:t>Early Earth</w:t>
      </w:r>
      <w:r>
        <w:rPr>
          <w:sz w:val="28"/>
          <w:szCs w:val="28"/>
        </w:rPr>
        <w:t>: student notes: Prater</w:t>
      </w:r>
    </w:p>
    <w:p w:rsidR="000B1635" w:rsidRDefault="000B1635" w:rsidP="000B1635">
      <w:pPr>
        <w:rPr>
          <w:sz w:val="28"/>
          <w:szCs w:val="28"/>
        </w:rPr>
      </w:pPr>
    </w:p>
    <w:p w:rsidR="000B1635" w:rsidRPr="000B1635" w:rsidRDefault="000B1635" w:rsidP="000B1635">
      <w:pPr>
        <w:jc w:val="both"/>
        <w:rPr>
          <w:b/>
          <w:sz w:val="32"/>
        </w:rPr>
      </w:pPr>
      <w:r w:rsidRPr="000B1635">
        <w:rPr>
          <w:b/>
          <w:sz w:val="32"/>
        </w:rPr>
        <w:t>LT</w:t>
      </w:r>
      <w:r w:rsidR="00894647">
        <w:rPr>
          <w:b/>
          <w:sz w:val="32"/>
        </w:rPr>
        <w:t>1</w:t>
      </w:r>
      <w:r w:rsidRPr="000B1635">
        <w:rPr>
          <w:b/>
          <w:sz w:val="32"/>
        </w:rPr>
        <w:t>: I can describe how the earth formed.</w:t>
      </w:r>
    </w:p>
    <w:p w:rsidR="000B1635" w:rsidRPr="00A3139A" w:rsidRDefault="000B1635" w:rsidP="000B1635">
      <w:pPr>
        <w:rPr>
          <w:sz w:val="28"/>
          <w:szCs w:val="28"/>
        </w:rPr>
      </w:pPr>
    </w:p>
    <w:p w:rsidR="006F4E96" w:rsidRPr="00A3139A" w:rsidRDefault="006F4E96" w:rsidP="00A3139A">
      <w:pPr>
        <w:pStyle w:val="BodyText"/>
        <w:numPr>
          <w:ilvl w:val="0"/>
          <w:numId w:val="1"/>
        </w:numPr>
      </w:pPr>
      <w:r w:rsidRPr="00A3139A">
        <w:t>It is theorized that Earth formed approximately the same time as the Sun and other planets in the Solar system.</w:t>
      </w:r>
    </w:p>
    <w:p w:rsidR="006F4E96" w:rsidRPr="00A3139A" w:rsidRDefault="006F4E96" w:rsidP="00A3139A">
      <w:pPr>
        <w:pStyle w:val="ListParagraph"/>
        <w:numPr>
          <w:ilvl w:val="0"/>
          <w:numId w:val="1"/>
        </w:numPr>
        <w:rPr>
          <w:b/>
          <w:sz w:val="28"/>
          <w:szCs w:val="28"/>
        </w:rPr>
      </w:pPr>
      <w:r w:rsidRPr="00A3139A">
        <w:rPr>
          <w:sz w:val="28"/>
          <w:szCs w:val="28"/>
        </w:rPr>
        <w:t xml:space="preserve">Combination of the collision of gas and solid particles led to a large mass called </w:t>
      </w:r>
      <w:r w:rsidRPr="00A3139A">
        <w:rPr>
          <w:b/>
          <w:sz w:val="28"/>
          <w:szCs w:val="28"/>
        </w:rPr>
        <w:t>planetesimals.</w:t>
      </w:r>
    </w:p>
    <w:p w:rsidR="006F4E96" w:rsidRPr="00A3139A" w:rsidRDefault="006F4E96" w:rsidP="00A3139A">
      <w:pPr>
        <w:pStyle w:val="ListParagraph"/>
        <w:numPr>
          <w:ilvl w:val="0"/>
          <w:numId w:val="1"/>
        </w:numPr>
        <w:rPr>
          <w:sz w:val="28"/>
          <w:szCs w:val="28"/>
        </w:rPr>
      </w:pPr>
      <w:r w:rsidRPr="00A3139A">
        <w:rPr>
          <w:sz w:val="28"/>
          <w:szCs w:val="28"/>
        </w:rPr>
        <w:t>Further combination of planetesimals formed the planets.</w:t>
      </w:r>
    </w:p>
    <w:p w:rsidR="006F4E96" w:rsidRDefault="006F4E96" w:rsidP="00A3139A">
      <w:pPr>
        <w:pStyle w:val="ListParagraph"/>
        <w:numPr>
          <w:ilvl w:val="0"/>
          <w:numId w:val="1"/>
        </w:numPr>
        <w:rPr>
          <w:sz w:val="28"/>
          <w:szCs w:val="28"/>
        </w:rPr>
      </w:pPr>
      <w:r w:rsidRPr="00A3139A">
        <w:rPr>
          <w:sz w:val="28"/>
          <w:szCs w:val="28"/>
        </w:rPr>
        <w:t>Earth must be at least as old as the oldest rock in the crust.</w:t>
      </w:r>
    </w:p>
    <w:p w:rsidR="003E366A" w:rsidRDefault="003E366A" w:rsidP="003E366A">
      <w:pPr>
        <w:rPr>
          <w:sz w:val="28"/>
          <w:szCs w:val="28"/>
        </w:rPr>
      </w:pPr>
    </w:p>
    <w:p w:rsidR="003E366A" w:rsidRDefault="003E366A" w:rsidP="003E366A">
      <w:pPr>
        <w:rPr>
          <w:sz w:val="28"/>
          <w:szCs w:val="28"/>
        </w:rPr>
      </w:pPr>
      <w:r>
        <w:rPr>
          <w:sz w:val="28"/>
          <w:szCs w:val="28"/>
        </w:rPr>
        <w:t>How Old is the Earth</w:t>
      </w:r>
      <w:proofErr w:type="gramStart"/>
      <w:r>
        <w:rPr>
          <w:sz w:val="28"/>
          <w:szCs w:val="28"/>
        </w:rPr>
        <w:t>???</w:t>
      </w:r>
      <w:proofErr w:type="gramEnd"/>
    </w:p>
    <w:p w:rsidR="003E366A" w:rsidRPr="003E366A" w:rsidRDefault="00894647" w:rsidP="003E366A">
      <w:pPr>
        <w:rPr>
          <w:sz w:val="28"/>
          <w:szCs w:val="28"/>
        </w:rPr>
      </w:pPr>
      <w:hyperlink r:id="rId5" w:history="1">
        <w:r w:rsidR="003E366A" w:rsidRPr="0065463B">
          <w:rPr>
            <w:rStyle w:val="Hyperlink"/>
            <w:sz w:val="28"/>
            <w:szCs w:val="28"/>
          </w:rPr>
          <w:t>https://www.youtube.com/watch?v=5yFnO2O6XPM</w:t>
        </w:r>
      </w:hyperlink>
      <w:r w:rsidR="003E366A">
        <w:rPr>
          <w:sz w:val="28"/>
          <w:szCs w:val="28"/>
        </w:rPr>
        <w:t xml:space="preserve"> </w:t>
      </w:r>
    </w:p>
    <w:p w:rsidR="006110E2" w:rsidRPr="00A3139A" w:rsidRDefault="000C1563" w:rsidP="006F4E96">
      <w:pPr>
        <w:rPr>
          <w:sz w:val="28"/>
          <w:szCs w:val="28"/>
        </w:rPr>
      </w:pPr>
      <w:r>
        <w:rPr>
          <w:noProof/>
          <w:sz w:val="28"/>
          <w:szCs w:val="28"/>
        </w:rPr>
        <mc:AlternateContent>
          <mc:Choice Requires="wps">
            <w:drawing>
              <wp:anchor distT="0" distB="0" distL="114300" distR="114300" simplePos="0" relativeHeight="251659264" behindDoc="0" locked="0" layoutInCell="1" allowOverlap="1">
                <wp:simplePos x="0" y="0"/>
                <wp:positionH relativeFrom="column">
                  <wp:posOffset>-53440</wp:posOffset>
                </wp:positionH>
                <wp:positionV relativeFrom="paragraph">
                  <wp:posOffset>150767</wp:posOffset>
                </wp:positionV>
                <wp:extent cx="6875813" cy="1603375"/>
                <wp:effectExtent l="0" t="0" r="20320" b="1587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5813" cy="16033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9D6FCB" id="Rectangle 2" o:spid="_x0000_s1026" style="position:absolute;margin-left:-4.2pt;margin-top:11.85pt;width:541.4pt;height:1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" filled="f"/>
            </w:pict>
          </mc:Fallback>
        </mc:AlternateContent>
      </w:r>
    </w:p>
    <w:p w:rsidR="006F4E96" w:rsidRPr="00A3139A" w:rsidRDefault="00A3139A" w:rsidP="00A3139A">
      <w:pPr>
        <w:pStyle w:val="BodyText"/>
      </w:pPr>
      <w:r>
        <w:t>The f</w:t>
      </w:r>
      <w:r w:rsidR="003E1FC1" w:rsidRPr="00A3139A">
        <w:t xml:space="preserve">ollowing evidence confirm </w:t>
      </w:r>
      <w:r>
        <w:t xml:space="preserve">for </w:t>
      </w:r>
      <w:r w:rsidR="003E1FC1" w:rsidRPr="00A3139A">
        <w:t>scientists that the age of the Earth is 4.6 billion years</w:t>
      </w:r>
    </w:p>
    <w:p w:rsidR="003E1FC1" w:rsidRPr="00A3139A" w:rsidRDefault="003E1FC1" w:rsidP="006F4E96">
      <w:pPr>
        <w:rPr>
          <w:sz w:val="28"/>
          <w:szCs w:val="28"/>
        </w:rPr>
      </w:pPr>
      <w:r w:rsidRPr="00A3139A">
        <w:rPr>
          <w:sz w:val="28"/>
          <w:szCs w:val="28"/>
        </w:rPr>
        <w:t xml:space="preserve">From </w:t>
      </w:r>
      <w:proofErr w:type="gramStart"/>
      <w:r w:rsidRPr="00A3139A">
        <w:rPr>
          <w:sz w:val="28"/>
          <w:szCs w:val="28"/>
        </w:rPr>
        <w:t>Radiometric</w:t>
      </w:r>
      <w:proofErr w:type="gramEnd"/>
      <w:r w:rsidRPr="00A3139A">
        <w:rPr>
          <w:sz w:val="28"/>
          <w:szCs w:val="28"/>
        </w:rPr>
        <w:t xml:space="preserve"> dating: </w:t>
      </w:r>
    </w:p>
    <w:p w:rsidR="006A34C0" w:rsidRPr="00A3139A" w:rsidRDefault="003E1FC1" w:rsidP="006F4E96">
      <w:pPr>
        <w:rPr>
          <w:sz w:val="28"/>
          <w:szCs w:val="28"/>
        </w:rPr>
      </w:pPr>
      <w:r w:rsidRPr="00A3139A">
        <w:rPr>
          <w:sz w:val="28"/>
          <w:szCs w:val="28"/>
        </w:rPr>
        <w:t xml:space="preserve">1)  </w:t>
      </w:r>
      <w:proofErr w:type="gramStart"/>
      <w:r w:rsidRPr="00A3139A">
        <w:rPr>
          <w:sz w:val="28"/>
          <w:szCs w:val="28"/>
        </w:rPr>
        <w:t>age</w:t>
      </w:r>
      <w:proofErr w:type="gramEnd"/>
      <w:r w:rsidRPr="00A3139A">
        <w:rPr>
          <w:sz w:val="28"/>
          <w:szCs w:val="28"/>
        </w:rPr>
        <w:t xml:space="preserve"> of the oldest rock on Earth is between 3.</w:t>
      </w:r>
      <w:r w:rsidR="00A3139A">
        <w:rPr>
          <w:sz w:val="28"/>
          <w:szCs w:val="28"/>
        </w:rPr>
        <w:t>8</w:t>
      </w:r>
      <w:r w:rsidRPr="00A3139A">
        <w:rPr>
          <w:sz w:val="28"/>
          <w:szCs w:val="28"/>
        </w:rPr>
        <w:t xml:space="preserve"> to 3.</w:t>
      </w:r>
      <w:r w:rsidR="00A3139A">
        <w:rPr>
          <w:sz w:val="28"/>
          <w:szCs w:val="28"/>
        </w:rPr>
        <w:t>9</w:t>
      </w:r>
      <w:r w:rsidRPr="00A3139A">
        <w:rPr>
          <w:sz w:val="28"/>
          <w:szCs w:val="28"/>
        </w:rPr>
        <w:t xml:space="preserve"> billion years.</w:t>
      </w:r>
    </w:p>
    <w:p w:rsidR="006A34C0" w:rsidRPr="00A3139A" w:rsidRDefault="003E1FC1" w:rsidP="006F4E96">
      <w:pPr>
        <w:rPr>
          <w:sz w:val="28"/>
          <w:szCs w:val="28"/>
        </w:rPr>
      </w:pPr>
      <w:r w:rsidRPr="00A3139A">
        <w:rPr>
          <w:sz w:val="28"/>
          <w:szCs w:val="28"/>
        </w:rPr>
        <w:t>2)  Zircon grains in the sedimentary rocks are between 4.1 to 4.2 billion years old.</w:t>
      </w:r>
    </w:p>
    <w:p w:rsidR="006A34C0" w:rsidRPr="00A3139A" w:rsidRDefault="003E1FC1" w:rsidP="006F4E96">
      <w:pPr>
        <w:rPr>
          <w:sz w:val="28"/>
          <w:szCs w:val="28"/>
        </w:rPr>
      </w:pPr>
      <w:r w:rsidRPr="00A3139A">
        <w:rPr>
          <w:sz w:val="28"/>
          <w:szCs w:val="28"/>
        </w:rPr>
        <w:t>3) Meteorites between 4.5 to 4.7 billion years</w:t>
      </w:r>
    </w:p>
    <w:p w:rsidR="003E1FC1" w:rsidRPr="00A3139A" w:rsidRDefault="003E1FC1" w:rsidP="006F4E96">
      <w:pPr>
        <w:rPr>
          <w:sz w:val="28"/>
          <w:szCs w:val="28"/>
        </w:rPr>
      </w:pPr>
      <w:r w:rsidRPr="00A3139A">
        <w:rPr>
          <w:sz w:val="28"/>
          <w:szCs w:val="28"/>
        </w:rPr>
        <w:t>4) Oldest rock from the Moon collected from the Apollo mission: 4.6 billion years</w:t>
      </w:r>
    </w:p>
    <w:p w:rsidR="003E1FC1" w:rsidRPr="00A3139A" w:rsidRDefault="003E1FC1" w:rsidP="006F4E96">
      <w:pPr>
        <w:rPr>
          <w:sz w:val="28"/>
          <w:szCs w:val="28"/>
        </w:rPr>
      </w:pPr>
    </w:p>
    <w:p w:rsidR="00520463" w:rsidRDefault="00520463" w:rsidP="006F4E96">
      <w:pPr>
        <w:rPr>
          <w:sz w:val="28"/>
          <w:szCs w:val="28"/>
        </w:rPr>
      </w:pPr>
      <w:r>
        <w:rPr>
          <w:noProof/>
          <w:sz w:val="28"/>
          <w:szCs w:val="28"/>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141927</wp:posOffset>
                </wp:positionV>
                <wp:extent cx="6917376" cy="2968388"/>
                <wp:effectExtent l="0" t="0" r="17145" b="22860"/>
                <wp:wrapNone/>
                <wp:docPr id="3" name="Rectangle 3"/>
                <wp:cNvGraphicFramePr/>
                <a:graphic xmlns:a="http://schemas.openxmlformats.org/drawingml/2006/main">
                  <a:graphicData uri="http://schemas.microsoft.com/office/word/2010/wordprocessingShape">
                    <wps:wsp>
                      <wps:cNvSpPr/>
                      <wps:spPr>
                        <a:xfrm>
                          <a:off x="0" y="0"/>
                          <a:ext cx="6917376" cy="2968388"/>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698FDB6" id="Rectangle 3" o:spid="_x0000_s1026" style="position:absolute;margin-left:493.5pt;margin-top:11.2pt;width:544.7pt;height:233.75pt;z-index:251660288;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" filled="f" strokecolor="black [3213]">
                <w10:wrap anchorx="margin"/>
              </v:rect>
            </w:pict>
          </mc:Fallback>
        </mc:AlternateContent>
      </w:r>
    </w:p>
    <w:p w:rsidR="006A34C0" w:rsidRPr="00A3139A" w:rsidRDefault="006110E2" w:rsidP="006F4E96">
      <w:pPr>
        <w:rPr>
          <w:sz w:val="28"/>
          <w:szCs w:val="28"/>
        </w:rPr>
      </w:pPr>
      <w:r w:rsidRPr="00A3139A">
        <w:rPr>
          <w:sz w:val="28"/>
          <w:szCs w:val="28"/>
        </w:rPr>
        <w:t xml:space="preserve">Earth was most likely extremely hot shortly after it formed.  </w:t>
      </w:r>
    </w:p>
    <w:p w:rsidR="003E1FC1" w:rsidRDefault="006110E2" w:rsidP="006F4E96">
      <w:pPr>
        <w:rPr>
          <w:sz w:val="28"/>
          <w:szCs w:val="28"/>
        </w:rPr>
      </w:pPr>
      <w:r w:rsidRPr="00A3139A">
        <w:rPr>
          <w:sz w:val="28"/>
          <w:szCs w:val="28"/>
        </w:rPr>
        <w:t>The three sources for this heat are:</w:t>
      </w:r>
    </w:p>
    <w:p w:rsidR="000C1563" w:rsidRPr="00A3139A" w:rsidRDefault="000C1563" w:rsidP="006F4E96">
      <w:pPr>
        <w:rPr>
          <w:sz w:val="28"/>
          <w:szCs w:val="28"/>
        </w:rPr>
      </w:pPr>
    </w:p>
    <w:p w:rsidR="006A34C0" w:rsidRPr="00A3139A" w:rsidRDefault="006110E2" w:rsidP="006F4E96">
      <w:pPr>
        <w:rPr>
          <w:sz w:val="28"/>
          <w:szCs w:val="28"/>
        </w:rPr>
      </w:pPr>
      <w:r w:rsidRPr="00A3139A">
        <w:rPr>
          <w:sz w:val="28"/>
          <w:szCs w:val="28"/>
        </w:rPr>
        <w:t>1) Abundance of radioactive isotopes and its decay over time produced energy in the form of heat.</w:t>
      </w:r>
    </w:p>
    <w:p w:rsidR="006A34C0" w:rsidRPr="00A3139A" w:rsidRDefault="006110E2" w:rsidP="006F4E96">
      <w:pPr>
        <w:rPr>
          <w:sz w:val="28"/>
          <w:szCs w:val="28"/>
        </w:rPr>
      </w:pPr>
      <w:r w:rsidRPr="00A3139A">
        <w:rPr>
          <w:sz w:val="28"/>
          <w:szCs w:val="28"/>
        </w:rPr>
        <w:t>2) Impact of asteroids and meteorites on Earth created tremendous amount of thermal energy.  Asteroids are metallic or silica rich objects that are 1km to 95 km in diameter.  Meteoroids are small asteroids or fragments of asteroids.  When meteoroids fall to Earth it is called as meteorites.</w:t>
      </w:r>
    </w:p>
    <w:p w:rsidR="0094654E" w:rsidRPr="00A3139A" w:rsidRDefault="006110E2" w:rsidP="006F4E96">
      <w:pPr>
        <w:rPr>
          <w:sz w:val="28"/>
          <w:szCs w:val="28"/>
        </w:rPr>
      </w:pPr>
      <w:r w:rsidRPr="00A3139A">
        <w:rPr>
          <w:sz w:val="28"/>
          <w:szCs w:val="28"/>
        </w:rPr>
        <w:t>3)</w:t>
      </w:r>
      <w:r w:rsidR="006A34C0" w:rsidRPr="00A3139A">
        <w:rPr>
          <w:sz w:val="28"/>
          <w:szCs w:val="28"/>
        </w:rPr>
        <w:t xml:space="preserve"> Due to gravitational contraction.  Increase in size of the Earth due to meteor bombardment and subsequent accumulation of meteor material on Earth.  Weight of material caused gravitational contraction of the underlying zones.  Energy of the contraction was converted to thermal energy.  New material caused blanketing effect prevented generated heat from escaping.</w:t>
      </w:r>
    </w:p>
    <w:p w:rsidR="00520463" w:rsidRDefault="00520463" w:rsidP="006F4E96">
      <w:pPr>
        <w:rPr>
          <w:sz w:val="28"/>
          <w:szCs w:val="28"/>
        </w:rPr>
      </w:pPr>
    </w:p>
    <w:p w:rsidR="0094654E" w:rsidRPr="00520463" w:rsidRDefault="0094654E" w:rsidP="00520463">
      <w:pPr>
        <w:pStyle w:val="ListParagraph"/>
        <w:numPr>
          <w:ilvl w:val="0"/>
          <w:numId w:val="2"/>
        </w:numPr>
        <w:rPr>
          <w:sz w:val="28"/>
          <w:szCs w:val="28"/>
        </w:rPr>
      </w:pPr>
      <w:r w:rsidRPr="00520463">
        <w:rPr>
          <w:sz w:val="28"/>
          <w:szCs w:val="28"/>
        </w:rPr>
        <w:t>Combination of the three sources made a hot and rather inhospitable beginning of Earth.</w:t>
      </w:r>
    </w:p>
    <w:p w:rsidR="0094654E" w:rsidRPr="00520463" w:rsidRDefault="0094654E" w:rsidP="00520463">
      <w:pPr>
        <w:pStyle w:val="ListParagraph"/>
        <w:numPr>
          <w:ilvl w:val="0"/>
          <w:numId w:val="2"/>
        </w:numPr>
        <w:rPr>
          <w:sz w:val="28"/>
          <w:szCs w:val="28"/>
        </w:rPr>
      </w:pPr>
      <w:r w:rsidRPr="00520463">
        <w:rPr>
          <w:sz w:val="28"/>
          <w:szCs w:val="28"/>
        </w:rPr>
        <w:t>Cooling and subsequent crystallization laid the foundation of Earth’s crust to form and prepare Earth for the next phase in its development.</w:t>
      </w:r>
    </w:p>
    <w:p w:rsidR="0046319F" w:rsidRDefault="0046319F" w:rsidP="0046319F">
      <w:pPr>
        <w:spacing w:after="200" w:line="276" w:lineRule="auto"/>
        <w:rPr>
          <w:sz w:val="28"/>
          <w:szCs w:val="28"/>
        </w:rPr>
      </w:pPr>
    </w:p>
    <w:p w:rsidR="000B1635" w:rsidRDefault="000B1635" w:rsidP="0046319F">
      <w:pPr>
        <w:spacing w:after="200" w:line="276" w:lineRule="auto"/>
        <w:rPr>
          <w:b/>
          <w:sz w:val="32"/>
          <w:szCs w:val="28"/>
        </w:rPr>
      </w:pPr>
    </w:p>
    <w:p w:rsidR="000B1635" w:rsidRDefault="000B1635" w:rsidP="000B1635">
      <w:pPr>
        <w:jc w:val="both"/>
        <w:rPr>
          <w:b/>
          <w:sz w:val="32"/>
        </w:rPr>
      </w:pPr>
      <w:r w:rsidRPr="000B1635">
        <w:rPr>
          <w:b/>
          <w:sz w:val="32"/>
        </w:rPr>
        <w:lastRenderedPageBreak/>
        <w:t>LT2: I can describe the divisions of geologic time.</w:t>
      </w:r>
    </w:p>
    <w:p w:rsidR="000B1635" w:rsidRPr="000B1635" w:rsidRDefault="000B1635" w:rsidP="000B1635">
      <w:pPr>
        <w:jc w:val="both"/>
        <w:rPr>
          <w:b/>
          <w:sz w:val="32"/>
        </w:rPr>
      </w:pPr>
    </w:p>
    <w:p w:rsidR="00535B63" w:rsidRPr="0046319F" w:rsidRDefault="00535B63" w:rsidP="0046319F">
      <w:pPr>
        <w:spacing w:after="200" w:line="276" w:lineRule="auto"/>
        <w:rPr>
          <w:sz w:val="28"/>
          <w:szCs w:val="28"/>
        </w:rPr>
      </w:pPr>
      <w:r w:rsidRPr="00520463">
        <w:rPr>
          <w:b/>
          <w:sz w:val="32"/>
          <w:szCs w:val="28"/>
        </w:rPr>
        <w:t>Geological Time Scale</w:t>
      </w:r>
    </w:p>
    <w:p w:rsidR="00535B63" w:rsidRPr="00A3139A" w:rsidRDefault="00535B63" w:rsidP="006F4E96">
      <w:pPr>
        <w:rPr>
          <w:sz w:val="28"/>
          <w:szCs w:val="28"/>
        </w:rPr>
      </w:pPr>
      <w:r w:rsidRPr="00A3139A">
        <w:rPr>
          <w:sz w:val="28"/>
          <w:szCs w:val="28"/>
        </w:rPr>
        <w:t>Scientists interpret Earth’s fossil record and geological events by use of a chronologically sequenced chart called geological time scale.</w:t>
      </w:r>
    </w:p>
    <w:p w:rsidR="00535B63" w:rsidRPr="00A3139A" w:rsidRDefault="00535B63" w:rsidP="006F4E96">
      <w:pPr>
        <w:rPr>
          <w:sz w:val="28"/>
          <w:szCs w:val="28"/>
        </w:rPr>
      </w:pPr>
    </w:p>
    <w:p w:rsidR="00535B63" w:rsidRPr="00A3139A" w:rsidRDefault="00535B63" w:rsidP="006F4E96">
      <w:pPr>
        <w:rPr>
          <w:sz w:val="28"/>
          <w:szCs w:val="28"/>
        </w:rPr>
      </w:pPr>
      <w:r w:rsidRPr="00A3139A">
        <w:rPr>
          <w:sz w:val="28"/>
          <w:szCs w:val="28"/>
        </w:rPr>
        <w:t>This scale represents Earth’s history from its formation 4.6 billion years ago to the present.</w:t>
      </w:r>
    </w:p>
    <w:p w:rsidR="0046319F" w:rsidRDefault="0046319F" w:rsidP="006F4E96">
      <w:pPr>
        <w:rPr>
          <w:sz w:val="28"/>
          <w:szCs w:val="28"/>
        </w:rPr>
      </w:pPr>
    </w:p>
    <w:p w:rsidR="00535B63" w:rsidRPr="00A3139A" w:rsidRDefault="00535B63" w:rsidP="006F4E96">
      <w:pPr>
        <w:rPr>
          <w:sz w:val="28"/>
          <w:szCs w:val="28"/>
        </w:rPr>
      </w:pPr>
      <w:r w:rsidRPr="00A3139A">
        <w:rPr>
          <w:sz w:val="28"/>
          <w:szCs w:val="28"/>
        </w:rPr>
        <w:t>It is designed so that the oldest divisions are at the bottom of the chart with each division above being successfully younger.</w:t>
      </w:r>
    </w:p>
    <w:p w:rsidR="00535B63" w:rsidRPr="00A3139A" w:rsidRDefault="00535B63" w:rsidP="006F4E96">
      <w:pPr>
        <w:rPr>
          <w:sz w:val="28"/>
          <w:szCs w:val="28"/>
        </w:rPr>
      </w:pPr>
    </w:p>
    <w:p w:rsidR="00535B63" w:rsidRPr="00A3139A" w:rsidRDefault="00535B63" w:rsidP="006F4E96">
      <w:pPr>
        <w:rPr>
          <w:sz w:val="28"/>
          <w:szCs w:val="28"/>
        </w:rPr>
      </w:pPr>
      <w:r w:rsidRPr="000B1635">
        <w:rPr>
          <w:b/>
          <w:sz w:val="28"/>
          <w:szCs w:val="28"/>
        </w:rPr>
        <w:t>Eons, eras, periods and epochs</w:t>
      </w:r>
      <w:r w:rsidRPr="00A3139A">
        <w:rPr>
          <w:sz w:val="28"/>
          <w:szCs w:val="28"/>
        </w:rPr>
        <w:t xml:space="preserve"> are the division of time utilized on the chart by geologists worldwide.</w:t>
      </w:r>
    </w:p>
    <w:p w:rsidR="00535B63" w:rsidRPr="00A3139A" w:rsidRDefault="001D0595" w:rsidP="006F4E96">
      <w:pPr>
        <w:rPr>
          <w:sz w:val="28"/>
          <w:szCs w:val="28"/>
        </w:rPr>
      </w:pPr>
      <w:r w:rsidRPr="00A3139A">
        <w:rPr>
          <w:noProof/>
          <w:sz w:val="28"/>
          <w:szCs w:val="28"/>
        </w:rPr>
        <w:drawing>
          <wp:anchor distT="0" distB="0" distL="114300" distR="114300" simplePos="0" relativeHeight="251658240" behindDoc="1" locked="0" layoutInCell="1" allowOverlap="1">
            <wp:simplePos x="0" y="0"/>
            <wp:positionH relativeFrom="column">
              <wp:posOffset>-62865</wp:posOffset>
            </wp:positionH>
            <wp:positionV relativeFrom="paragraph">
              <wp:posOffset>207645</wp:posOffset>
            </wp:positionV>
            <wp:extent cx="4243070" cy="3234055"/>
            <wp:effectExtent l="19050" t="0" r="5080" b="0"/>
            <wp:wrapTight wrapText="bothSides">
              <wp:wrapPolygon edited="0">
                <wp:start x="-97" y="0"/>
                <wp:lineTo x="-97" y="21502"/>
                <wp:lineTo x="21626" y="21502"/>
                <wp:lineTo x="21626" y="0"/>
                <wp:lineTo x="-97" y="0"/>
              </wp:wrapPolygon>
            </wp:wrapTight>
            <wp:docPr id="1" name="Picture 1" descr="http://www.vce.bioninja.com.au/_Media/geological_time_scale_med.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vce.bioninja.com.au/_Media/geological_time_scale_med.jpeg"/>
                    <pic:cNvPicPr>
                      <a:picLocks noChangeAspect="1" noChangeArrowheads="1"/>
                    </pic:cNvPicPr>
                  </pic:nvPicPr>
                  <pic:blipFill>
                    <a:blip r:embed="rId6" cstate="print"/>
                    <a:srcRect/>
                    <a:stretch>
                      <a:fillRect/>
                    </a:stretch>
                  </pic:blipFill>
                  <pic:spPr bwMode="auto">
                    <a:xfrm>
                      <a:off x="0" y="0"/>
                      <a:ext cx="4243070" cy="3234055"/>
                    </a:xfrm>
                    <a:prstGeom prst="rect">
                      <a:avLst/>
                    </a:prstGeom>
                    <a:noFill/>
                    <a:ln w="9525">
                      <a:noFill/>
                      <a:miter lim="800000"/>
                      <a:headEnd/>
                      <a:tailEnd/>
                    </a:ln>
                  </pic:spPr>
                </pic:pic>
              </a:graphicData>
            </a:graphic>
          </wp:anchor>
        </w:drawing>
      </w:r>
    </w:p>
    <w:p w:rsidR="001D0595" w:rsidRPr="00A3139A" w:rsidRDefault="00535B63" w:rsidP="006F4E96">
      <w:pPr>
        <w:rPr>
          <w:sz w:val="28"/>
          <w:szCs w:val="28"/>
        </w:rPr>
      </w:pPr>
      <w:r w:rsidRPr="000B1635">
        <w:rPr>
          <w:b/>
          <w:sz w:val="28"/>
          <w:szCs w:val="28"/>
        </w:rPr>
        <w:t xml:space="preserve">Eon </w:t>
      </w:r>
      <w:r w:rsidRPr="00A3139A">
        <w:rPr>
          <w:sz w:val="28"/>
          <w:szCs w:val="28"/>
        </w:rPr>
        <w:t xml:space="preserve">– longest </w:t>
      </w:r>
      <w:r w:rsidR="001D0595" w:rsidRPr="00A3139A">
        <w:rPr>
          <w:sz w:val="28"/>
          <w:szCs w:val="28"/>
        </w:rPr>
        <w:t>time unit.</w:t>
      </w:r>
    </w:p>
    <w:p w:rsidR="001D0595" w:rsidRPr="00A3139A" w:rsidRDefault="001D0595" w:rsidP="006F4E96">
      <w:pPr>
        <w:rPr>
          <w:sz w:val="28"/>
          <w:szCs w:val="28"/>
        </w:rPr>
      </w:pPr>
      <w:r w:rsidRPr="00A3139A">
        <w:rPr>
          <w:sz w:val="28"/>
          <w:szCs w:val="28"/>
        </w:rPr>
        <w:t xml:space="preserve"> Measured in billions of years.  The Archean, The Proterozoic and The Phanerozoic are eons.</w:t>
      </w:r>
    </w:p>
    <w:p w:rsidR="001D0595" w:rsidRPr="00A3139A" w:rsidRDefault="001D0595" w:rsidP="006F4E96">
      <w:pPr>
        <w:rPr>
          <w:sz w:val="28"/>
          <w:szCs w:val="28"/>
        </w:rPr>
      </w:pPr>
    </w:p>
    <w:p w:rsidR="00535B63" w:rsidRPr="00A3139A" w:rsidRDefault="001D0595" w:rsidP="006F4E96">
      <w:pPr>
        <w:rPr>
          <w:sz w:val="28"/>
          <w:szCs w:val="28"/>
        </w:rPr>
      </w:pPr>
      <w:r w:rsidRPr="000B1635">
        <w:rPr>
          <w:b/>
          <w:sz w:val="28"/>
          <w:szCs w:val="28"/>
        </w:rPr>
        <w:t xml:space="preserve">Era </w:t>
      </w:r>
      <w:r w:rsidRPr="00A3139A">
        <w:rPr>
          <w:sz w:val="28"/>
          <w:szCs w:val="28"/>
        </w:rPr>
        <w:t>– Next longest span of time.</w:t>
      </w:r>
    </w:p>
    <w:p w:rsidR="001D0595" w:rsidRPr="00A3139A" w:rsidRDefault="001D0595" w:rsidP="006F4E96">
      <w:pPr>
        <w:rPr>
          <w:sz w:val="28"/>
          <w:szCs w:val="28"/>
        </w:rPr>
      </w:pPr>
      <w:r w:rsidRPr="00A3139A">
        <w:rPr>
          <w:sz w:val="28"/>
          <w:szCs w:val="28"/>
        </w:rPr>
        <w:t>Measured in hundreds of millions to billions of years.</w:t>
      </w:r>
    </w:p>
    <w:p w:rsidR="001D0595" w:rsidRPr="00A3139A" w:rsidRDefault="001D0595" w:rsidP="006F4E96">
      <w:pPr>
        <w:rPr>
          <w:sz w:val="28"/>
          <w:szCs w:val="28"/>
        </w:rPr>
      </w:pPr>
      <w:r w:rsidRPr="00A3139A">
        <w:rPr>
          <w:sz w:val="28"/>
          <w:szCs w:val="28"/>
        </w:rPr>
        <w:t>Defined by the differences in life-forms found in rocks.</w:t>
      </w:r>
    </w:p>
    <w:p w:rsidR="001D0595" w:rsidRPr="00A3139A" w:rsidRDefault="001D0595" w:rsidP="006F4E96">
      <w:pPr>
        <w:rPr>
          <w:sz w:val="28"/>
          <w:szCs w:val="28"/>
        </w:rPr>
      </w:pPr>
      <w:r w:rsidRPr="00A3139A">
        <w:rPr>
          <w:sz w:val="28"/>
          <w:szCs w:val="28"/>
        </w:rPr>
        <w:t xml:space="preserve">Names are based on </w:t>
      </w:r>
      <w:r w:rsidR="00D93F1B" w:rsidRPr="00A3139A">
        <w:rPr>
          <w:sz w:val="28"/>
          <w:szCs w:val="28"/>
        </w:rPr>
        <w:t>the relative ages of the life forms.</w:t>
      </w:r>
    </w:p>
    <w:p w:rsidR="00D93F1B" w:rsidRPr="00A3139A" w:rsidRDefault="00D93F1B" w:rsidP="006F4E96">
      <w:pPr>
        <w:rPr>
          <w:sz w:val="28"/>
          <w:szCs w:val="28"/>
        </w:rPr>
      </w:pPr>
      <w:r w:rsidRPr="00A3139A">
        <w:rPr>
          <w:sz w:val="28"/>
          <w:szCs w:val="28"/>
        </w:rPr>
        <w:t xml:space="preserve">In Greek: </w:t>
      </w:r>
      <w:proofErr w:type="spellStart"/>
      <w:r w:rsidRPr="00A3139A">
        <w:rPr>
          <w:i/>
          <w:sz w:val="28"/>
          <w:szCs w:val="28"/>
        </w:rPr>
        <w:t>plaeo</w:t>
      </w:r>
      <w:proofErr w:type="spellEnd"/>
      <w:r w:rsidRPr="00A3139A">
        <w:rPr>
          <w:sz w:val="28"/>
          <w:szCs w:val="28"/>
        </w:rPr>
        <w:t xml:space="preserve"> – old; </w:t>
      </w:r>
      <w:proofErr w:type="spellStart"/>
      <w:r w:rsidRPr="00A3139A">
        <w:rPr>
          <w:i/>
          <w:sz w:val="28"/>
          <w:szCs w:val="28"/>
        </w:rPr>
        <w:t>meso</w:t>
      </w:r>
      <w:proofErr w:type="spellEnd"/>
      <w:r w:rsidRPr="00A3139A">
        <w:rPr>
          <w:i/>
          <w:sz w:val="28"/>
          <w:szCs w:val="28"/>
        </w:rPr>
        <w:t xml:space="preserve"> </w:t>
      </w:r>
      <w:r w:rsidRPr="00A3139A">
        <w:rPr>
          <w:sz w:val="28"/>
          <w:szCs w:val="28"/>
        </w:rPr>
        <w:t xml:space="preserve">– middle; </w:t>
      </w:r>
      <w:proofErr w:type="spellStart"/>
      <w:r w:rsidRPr="00A3139A">
        <w:rPr>
          <w:i/>
          <w:sz w:val="28"/>
          <w:szCs w:val="28"/>
        </w:rPr>
        <w:t>ceno</w:t>
      </w:r>
      <w:proofErr w:type="spellEnd"/>
      <w:r w:rsidRPr="00A3139A">
        <w:rPr>
          <w:sz w:val="28"/>
          <w:szCs w:val="28"/>
        </w:rPr>
        <w:t xml:space="preserve"> – recent; </w:t>
      </w:r>
      <w:proofErr w:type="spellStart"/>
      <w:r w:rsidRPr="00A3139A">
        <w:rPr>
          <w:i/>
          <w:sz w:val="28"/>
          <w:szCs w:val="28"/>
        </w:rPr>
        <w:t>Zoic</w:t>
      </w:r>
      <w:proofErr w:type="spellEnd"/>
      <w:r w:rsidRPr="00A3139A">
        <w:rPr>
          <w:sz w:val="28"/>
          <w:szCs w:val="28"/>
        </w:rPr>
        <w:t xml:space="preserve"> – of life; </w:t>
      </w:r>
      <w:r w:rsidRPr="00A3139A">
        <w:rPr>
          <w:i/>
          <w:sz w:val="28"/>
          <w:szCs w:val="28"/>
        </w:rPr>
        <w:t>Mesozoic</w:t>
      </w:r>
      <w:r w:rsidRPr="00A3139A">
        <w:rPr>
          <w:sz w:val="28"/>
          <w:szCs w:val="28"/>
        </w:rPr>
        <w:t xml:space="preserve"> – middle life.</w:t>
      </w:r>
    </w:p>
    <w:p w:rsidR="00D93F1B" w:rsidRPr="00A3139A" w:rsidRDefault="00D93F1B" w:rsidP="006F4E96">
      <w:pPr>
        <w:rPr>
          <w:sz w:val="28"/>
          <w:szCs w:val="28"/>
        </w:rPr>
      </w:pPr>
    </w:p>
    <w:p w:rsidR="00D93F1B" w:rsidRPr="00A3139A" w:rsidRDefault="00D93F1B" w:rsidP="006F4E96">
      <w:pPr>
        <w:rPr>
          <w:sz w:val="28"/>
          <w:szCs w:val="28"/>
        </w:rPr>
      </w:pPr>
      <w:r w:rsidRPr="000B1635">
        <w:rPr>
          <w:b/>
          <w:sz w:val="28"/>
          <w:szCs w:val="28"/>
        </w:rPr>
        <w:t>Periods:</w:t>
      </w:r>
      <w:r w:rsidRPr="00A3139A">
        <w:rPr>
          <w:sz w:val="28"/>
          <w:szCs w:val="28"/>
        </w:rPr>
        <w:t xml:space="preserve"> life forms that were abundant or became extinct during the time in which specific rocks were deposited.</w:t>
      </w:r>
    </w:p>
    <w:p w:rsidR="00D93F1B" w:rsidRPr="00A3139A" w:rsidRDefault="00D93F1B" w:rsidP="006F4E96">
      <w:pPr>
        <w:rPr>
          <w:sz w:val="28"/>
          <w:szCs w:val="28"/>
        </w:rPr>
      </w:pPr>
      <w:r w:rsidRPr="00A3139A">
        <w:rPr>
          <w:sz w:val="28"/>
          <w:szCs w:val="28"/>
        </w:rPr>
        <w:t>Measured in tens of millions of years to hundreds of millions of years.</w:t>
      </w:r>
    </w:p>
    <w:p w:rsidR="00D93F1B" w:rsidRPr="00A3139A" w:rsidRDefault="00D93F1B" w:rsidP="006F4E96">
      <w:pPr>
        <w:rPr>
          <w:sz w:val="28"/>
          <w:szCs w:val="28"/>
        </w:rPr>
      </w:pPr>
      <w:r w:rsidRPr="00A3139A">
        <w:rPr>
          <w:sz w:val="28"/>
          <w:szCs w:val="28"/>
        </w:rPr>
        <w:t>Names for the geographic region in the rocks of that age were first observed, studied and described.</w:t>
      </w:r>
    </w:p>
    <w:p w:rsidR="00D93F1B" w:rsidRPr="00A3139A" w:rsidRDefault="00D93F1B" w:rsidP="006F4E96">
      <w:pPr>
        <w:rPr>
          <w:sz w:val="28"/>
          <w:szCs w:val="28"/>
        </w:rPr>
      </w:pPr>
      <w:r w:rsidRPr="00A3139A">
        <w:rPr>
          <w:sz w:val="28"/>
          <w:szCs w:val="28"/>
        </w:rPr>
        <w:t xml:space="preserve">Mississippian period </w:t>
      </w:r>
      <w:r w:rsidR="00D34832" w:rsidRPr="00A3139A">
        <w:rPr>
          <w:sz w:val="28"/>
          <w:szCs w:val="28"/>
        </w:rPr>
        <w:t>–</w:t>
      </w:r>
      <w:r w:rsidRPr="00A3139A">
        <w:rPr>
          <w:sz w:val="28"/>
          <w:szCs w:val="28"/>
        </w:rPr>
        <w:t xml:space="preserve"> </w:t>
      </w:r>
      <w:r w:rsidR="00D34832" w:rsidRPr="00A3139A">
        <w:rPr>
          <w:sz w:val="28"/>
          <w:szCs w:val="28"/>
        </w:rPr>
        <w:t>distinctive lime stone bluffs along the Mississippi river.</w:t>
      </w:r>
    </w:p>
    <w:p w:rsidR="00D34832" w:rsidRPr="00A3139A" w:rsidRDefault="00D34832" w:rsidP="006F4E96">
      <w:pPr>
        <w:rPr>
          <w:sz w:val="28"/>
          <w:szCs w:val="28"/>
        </w:rPr>
      </w:pPr>
      <w:r w:rsidRPr="00A3139A">
        <w:rPr>
          <w:sz w:val="28"/>
          <w:szCs w:val="28"/>
        </w:rPr>
        <w:t>Jurassic period – named for the rocks were described in the Jura Mountain in Europe.</w:t>
      </w:r>
    </w:p>
    <w:p w:rsidR="00D34832" w:rsidRPr="00A3139A" w:rsidRDefault="00D34832" w:rsidP="006F4E96">
      <w:pPr>
        <w:rPr>
          <w:sz w:val="28"/>
          <w:szCs w:val="28"/>
        </w:rPr>
      </w:pPr>
    </w:p>
    <w:p w:rsidR="00D34832" w:rsidRPr="00A3139A" w:rsidRDefault="00D34832" w:rsidP="006F4E96">
      <w:pPr>
        <w:rPr>
          <w:sz w:val="28"/>
          <w:szCs w:val="28"/>
        </w:rPr>
      </w:pPr>
      <w:r w:rsidRPr="000B1635">
        <w:rPr>
          <w:b/>
          <w:sz w:val="28"/>
          <w:szCs w:val="28"/>
        </w:rPr>
        <w:t>Epochs:</w:t>
      </w:r>
      <w:r w:rsidRPr="00A3139A">
        <w:rPr>
          <w:sz w:val="28"/>
          <w:szCs w:val="28"/>
        </w:rPr>
        <w:t xml:space="preserve"> smaller division of geological time scale usually measured in </w:t>
      </w:r>
      <w:proofErr w:type="spellStart"/>
      <w:r w:rsidRPr="00A3139A">
        <w:rPr>
          <w:sz w:val="28"/>
          <w:szCs w:val="28"/>
        </w:rPr>
        <w:t>million</w:t>
      </w:r>
      <w:proofErr w:type="spellEnd"/>
      <w:r w:rsidRPr="00A3139A">
        <w:rPr>
          <w:sz w:val="28"/>
          <w:szCs w:val="28"/>
        </w:rPr>
        <w:t xml:space="preserve"> of years to tens of millions of years.</w:t>
      </w:r>
    </w:p>
    <w:p w:rsidR="00D34832" w:rsidRPr="00A3139A" w:rsidRDefault="00D34832" w:rsidP="006F4E96">
      <w:pPr>
        <w:rPr>
          <w:sz w:val="28"/>
          <w:szCs w:val="28"/>
        </w:rPr>
      </w:pPr>
      <w:r w:rsidRPr="00A3139A">
        <w:rPr>
          <w:sz w:val="28"/>
          <w:szCs w:val="28"/>
        </w:rPr>
        <w:t>Fossil record of the Cenozoic Era is relatively completed due to less time for weathering and erosion to remove evidence of this part of Earth’s history.</w:t>
      </w:r>
    </w:p>
    <w:p w:rsidR="00D34832" w:rsidRDefault="00D34832" w:rsidP="006F4E96">
      <w:pPr>
        <w:rPr>
          <w:sz w:val="28"/>
          <w:szCs w:val="28"/>
        </w:rPr>
      </w:pPr>
    </w:p>
    <w:p w:rsidR="000B1635" w:rsidRPr="000B1635" w:rsidRDefault="000B1635" w:rsidP="000B1635">
      <w:pPr>
        <w:rPr>
          <w:b/>
          <w:sz w:val="32"/>
        </w:rPr>
      </w:pPr>
      <w:r w:rsidRPr="000B1635">
        <w:rPr>
          <w:b/>
          <w:sz w:val="32"/>
        </w:rPr>
        <w:lastRenderedPageBreak/>
        <w:t>LT3: I CAN describe relative dating techniques of rock layers</w:t>
      </w:r>
    </w:p>
    <w:p w:rsidR="00F84A06" w:rsidRDefault="00F84A06" w:rsidP="006F4E96">
      <w:pPr>
        <w:rPr>
          <w:sz w:val="28"/>
          <w:szCs w:val="28"/>
        </w:rPr>
      </w:pPr>
    </w:p>
    <w:p w:rsidR="00F84A06" w:rsidRPr="00262BAB" w:rsidRDefault="00F84A06" w:rsidP="00F84A06">
      <w:pPr>
        <w:rPr>
          <w:b/>
          <w:sz w:val="32"/>
          <w:szCs w:val="28"/>
        </w:rPr>
      </w:pPr>
      <w:r w:rsidRPr="00262BAB">
        <w:rPr>
          <w:b/>
          <w:sz w:val="32"/>
          <w:szCs w:val="28"/>
        </w:rPr>
        <w:t>Dating of Rocks: Relative Age</w:t>
      </w:r>
    </w:p>
    <w:p w:rsidR="00F84A06" w:rsidRPr="00F84A06" w:rsidRDefault="00F84A06" w:rsidP="00F84A06">
      <w:pPr>
        <w:rPr>
          <w:sz w:val="28"/>
          <w:szCs w:val="28"/>
        </w:rPr>
      </w:pPr>
    </w:p>
    <w:p w:rsidR="00F84A06" w:rsidRPr="00F84A06" w:rsidRDefault="00F84A06" w:rsidP="00F84A06">
      <w:pPr>
        <w:pStyle w:val="ListParagraph"/>
        <w:numPr>
          <w:ilvl w:val="0"/>
          <w:numId w:val="3"/>
        </w:numPr>
        <w:rPr>
          <w:sz w:val="28"/>
          <w:szCs w:val="28"/>
        </w:rPr>
      </w:pPr>
      <w:r w:rsidRPr="00F84A06">
        <w:rPr>
          <w:sz w:val="28"/>
          <w:szCs w:val="28"/>
        </w:rPr>
        <w:t>Earth was about 6000 years old – majority of the world believed at the turn of 19</w:t>
      </w:r>
      <w:r w:rsidRPr="00F84A06">
        <w:rPr>
          <w:sz w:val="28"/>
          <w:szCs w:val="28"/>
          <w:vertAlign w:val="superscript"/>
        </w:rPr>
        <w:t>th</w:t>
      </w:r>
      <w:r w:rsidRPr="00F84A06">
        <w:rPr>
          <w:sz w:val="28"/>
          <w:szCs w:val="28"/>
        </w:rPr>
        <w:t xml:space="preserve"> century.</w:t>
      </w:r>
    </w:p>
    <w:p w:rsidR="00F84A06" w:rsidRPr="00F84A06" w:rsidRDefault="00F84A06" w:rsidP="00F84A06">
      <w:pPr>
        <w:pStyle w:val="ListParagraph"/>
        <w:numPr>
          <w:ilvl w:val="0"/>
          <w:numId w:val="3"/>
        </w:numPr>
        <w:rPr>
          <w:sz w:val="28"/>
          <w:szCs w:val="28"/>
        </w:rPr>
      </w:pPr>
      <w:r w:rsidRPr="00F84A06">
        <w:rPr>
          <w:sz w:val="28"/>
          <w:szCs w:val="28"/>
        </w:rPr>
        <w:t xml:space="preserve">Determined by </w:t>
      </w:r>
      <w:r w:rsidRPr="00F84A06">
        <w:rPr>
          <w:i/>
          <w:sz w:val="28"/>
          <w:szCs w:val="28"/>
        </w:rPr>
        <w:t>Archbishop James Ussher of Ireland</w:t>
      </w:r>
      <w:r w:rsidRPr="00F84A06">
        <w:rPr>
          <w:sz w:val="28"/>
          <w:szCs w:val="28"/>
        </w:rPr>
        <w:t xml:space="preserve"> – used a chronology of human and Earth history to </w:t>
      </w:r>
      <w:r w:rsidRPr="00F84A06">
        <w:rPr>
          <w:sz w:val="28"/>
          <w:szCs w:val="28"/>
          <w:u w:val="single"/>
        </w:rPr>
        <w:t>inaccurately</w:t>
      </w:r>
      <w:r w:rsidRPr="00F84A06">
        <w:rPr>
          <w:sz w:val="28"/>
          <w:szCs w:val="28"/>
        </w:rPr>
        <w:t xml:space="preserve"> calculate Earth’s age.</w:t>
      </w:r>
    </w:p>
    <w:p w:rsidR="00F84A06" w:rsidRPr="00F84A06" w:rsidRDefault="00F84A06" w:rsidP="00F84A06">
      <w:pPr>
        <w:pStyle w:val="ListParagraph"/>
        <w:numPr>
          <w:ilvl w:val="0"/>
          <w:numId w:val="3"/>
        </w:numPr>
        <w:rPr>
          <w:sz w:val="28"/>
          <w:szCs w:val="28"/>
        </w:rPr>
      </w:pPr>
      <w:r w:rsidRPr="00F84A06">
        <w:rPr>
          <w:i/>
          <w:sz w:val="28"/>
          <w:szCs w:val="28"/>
        </w:rPr>
        <w:t>James Hutton:</w:t>
      </w:r>
      <w:r w:rsidRPr="00F84A06">
        <w:rPr>
          <w:sz w:val="28"/>
          <w:szCs w:val="28"/>
        </w:rPr>
        <w:t xml:space="preserve"> in 1770: observed and attempted to explain the forces that continually change the surface features of Earth using the principle of Uniformitarianism.</w:t>
      </w:r>
    </w:p>
    <w:p w:rsidR="00F84A06" w:rsidRPr="00F84A06" w:rsidRDefault="00F84A06" w:rsidP="00F84A06">
      <w:pPr>
        <w:ind w:firstLine="720"/>
        <w:rPr>
          <w:sz w:val="28"/>
          <w:szCs w:val="28"/>
        </w:rPr>
      </w:pPr>
      <w:r w:rsidRPr="00F84A06">
        <w:rPr>
          <w:sz w:val="28"/>
          <w:szCs w:val="28"/>
        </w:rPr>
        <w:t>Th</w:t>
      </w:r>
      <w:r>
        <w:rPr>
          <w:sz w:val="28"/>
          <w:szCs w:val="28"/>
        </w:rPr>
        <w:t>ose</w:t>
      </w:r>
      <w:r w:rsidRPr="00F84A06">
        <w:rPr>
          <w:sz w:val="28"/>
          <w:szCs w:val="28"/>
        </w:rPr>
        <w:t xml:space="preserve"> changes are mountain building, erosion, earthquakes and sea level changes.</w:t>
      </w:r>
    </w:p>
    <w:p w:rsidR="00F84A06" w:rsidRPr="00F84A06" w:rsidRDefault="00F84A06" w:rsidP="00F84A06">
      <w:pPr>
        <w:ind w:left="720"/>
        <w:rPr>
          <w:sz w:val="28"/>
          <w:szCs w:val="28"/>
        </w:rPr>
      </w:pPr>
      <w:r w:rsidRPr="00F84A06">
        <w:rPr>
          <w:b/>
          <w:sz w:val="28"/>
          <w:szCs w:val="28"/>
        </w:rPr>
        <w:t xml:space="preserve">Principle of Uniformitarianism: States that the process occurring today have been occurring since Earth formed. </w:t>
      </w:r>
      <w:r>
        <w:rPr>
          <w:sz w:val="28"/>
          <w:szCs w:val="28"/>
        </w:rPr>
        <w:t xml:space="preserve">Example: Ocean waves eroding </w:t>
      </w:r>
      <w:r w:rsidR="00111D34">
        <w:rPr>
          <w:sz w:val="28"/>
          <w:szCs w:val="28"/>
        </w:rPr>
        <w:t>sand</w:t>
      </w:r>
      <w:r>
        <w:rPr>
          <w:sz w:val="28"/>
          <w:szCs w:val="28"/>
        </w:rPr>
        <w:t xml:space="preserve"> from a beach is NOT a new process</w:t>
      </w:r>
      <w:r w:rsidRPr="00F84A06">
        <w:rPr>
          <w:sz w:val="28"/>
          <w:szCs w:val="28"/>
        </w:rPr>
        <w:t xml:space="preserve"> Only the rate, intensity, and scale with which they occur have changed.</w:t>
      </w:r>
    </w:p>
    <w:p w:rsidR="00F84A06" w:rsidRPr="00F84A06" w:rsidRDefault="00F84A06" w:rsidP="00F84A06">
      <w:pPr>
        <w:rPr>
          <w:sz w:val="28"/>
          <w:szCs w:val="28"/>
        </w:rPr>
      </w:pPr>
    </w:p>
    <w:p w:rsidR="00F84A06" w:rsidRPr="001B3B60" w:rsidRDefault="00F84A06" w:rsidP="00F84A06">
      <w:pPr>
        <w:rPr>
          <w:b/>
          <w:sz w:val="28"/>
          <w:szCs w:val="28"/>
        </w:rPr>
      </w:pPr>
      <w:r w:rsidRPr="001B3B60">
        <w:rPr>
          <w:b/>
          <w:sz w:val="28"/>
          <w:szCs w:val="28"/>
        </w:rPr>
        <w:t>Principles for Determining Relative Age:</w:t>
      </w:r>
    </w:p>
    <w:p w:rsidR="00F84A06" w:rsidRPr="00F84A06" w:rsidRDefault="00F84A06" w:rsidP="00F84A06">
      <w:pPr>
        <w:rPr>
          <w:sz w:val="28"/>
          <w:szCs w:val="28"/>
        </w:rPr>
      </w:pPr>
    </w:p>
    <w:p w:rsidR="00F84A06" w:rsidRPr="001B3B60" w:rsidRDefault="00F84A06" w:rsidP="001B3B60">
      <w:pPr>
        <w:pStyle w:val="ListParagraph"/>
        <w:numPr>
          <w:ilvl w:val="0"/>
          <w:numId w:val="4"/>
        </w:numPr>
        <w:rPr>
          <w:sz w:val="28"/>
          <w:szCs w:val="28"/>
        </w:rPr>
      </w:pPr>
      <w:r w:rsidRPr="001B3B60">
        <w:rPr>
          <w:sz w:val="28"/>
          <w:szCs w:val="28"/>
        </w:rPr>
        <w:t>Relative age of geologic event, rock or fossil can be determined by comparing it to other events, rocks or fossils.</w:t>
      </w:r>
    </w:p>
    <w:p w:rsidR="00F84A06" w:rsidRPr="001B3B60" w:rsidRDefault="00F84A06" w:rsidP="001B3B60">
      <w:pPr>
        <w:pStyle w:val="ListParagraph"/>
        <w:numPr>
          <w:ilvl w:val="0"/>
          <w:numId w:val="4"/>
        </w:numPr>
        <w:rPr>
          <w:sz w:val="28"/>
          <w:szCs w:val="28"/>
        </w:rPr>
      </w:pPr>
      <w:r w:rsidRPr="001B3B60">
        <w:rPr>
          <w:i/>
          <w:sz w:val="28"/>
          <w:szCs w:val="28"/>
        </w:rPr>
        <w:t>Three primary geological principles</w:t>
      </w:r>
      <w:r w:rsidRPr="001B3B60">
        <w:rPr>
          <w:sz w:val="28"/>
          <w:szCs w:val="28"/>
        </w:rPr>
        <w:t xml:space="preserve"> are used by geologists to determine the relative age of an object or event.</w:t>
      </w:r>
    </w:p>
    <w:p w:rsidR="00F84A06" w:rsidRPr="00F84A06" w:rsidRDefault="00F84A06" w:rsidP="00F84A06">
      <w:pPr>
        <w:rPr>
          <w:sz w:val="28"/>
          <w:szCs w:val="28"/>
        </w:rPr>
      </w:pPr>
    </w:p>
    <w:p w:rsidR="00F84A06" w:rsidRPr="001B3B60" w:rsidRDefault="00F84A06" w:rsidP="00F84A06">
      <w:pPr>
        <w:rPr>
          <w:sz w:val="28"/>
          <w:szCs w:val="28"/>
          <w:u w:val="single"/>
        </w:rPr>
      </w:pPr>
      <w:r w:rsidRPr="001B3B60">
        <w:rPr>
          <w:sz w:val="28"/>
          <w:szCs w:val="28"/>
          <w:u w:val="single"/>
        </w:rPr>
        <w:t>They are principle of original horizontality, principle of superposition and the principle of cross-cutting relationships.</w:t>
      </w:r>
    </w:p>
    <w:p w:rsidR="00F84A06" w:rsidRPr="00F84A06" w:rsidRDefault="00F84A06" w:rsidP="00F84A06">
      <w:pPr>
        <w:rPr>
          <w:sz w:val="28"/>
          <w:szCs w:val="28"/>
        </w:rPr>
      </w:pPr>
    </w:p>
    <w:p w:rsidR="001B3B60" w:rsidRDefault="001B3B60" w:rsidP="001B3B60">
      <w:pPr>
        <w:rPr>
          <w:b/>
          <w:sz w:val="28"/>
          <w:szCs w:val="28"/>
        </w:rPr>
      </w:pPr>
      <w:r w:rsidRPr="001B3B60">
        <w:rPr>
          <w:b/>
          <w:sz w:val="28"/>
          <w:szCs w:val="28"/>
        </w:rPr>
        <w:t>Sedimentary rocks:</w:t>
      </w:r>
    </w:p>
    <w:p w:rsidR="001B3B60" w:rsidRPr="001B3B60" w:rsidRDefault="001B3B60" w:rsidP="001B3B60">
      <w:pPr>
        <w:rPr>
          <w:b/>
          <w:sz w:val="28"/>
          <w:szCs w:val="28"/>
        </w:rPr>
      </w:pPr>
      <w:r w:rsidRPr="00F84A06">
        <w:rPr>
          <w:sz w:val="28"/>
          <w:szCs w:val="28"/>
        </w:rPr>
        <w:t>Sedimentary rocks are pieces of solid materials (sediments) become cemented together.</w:t>
      </w:r>
    </w:p>
    <w:p w:rsidR="001B3B60" w:rsidRPr="00F84A06" w:rsidRDefault="00F84A06" w:rsidP="001B3B60">
      <w:pPr>
        <w:rPr>
          <w:sz w:val="28"/>
          <w:szCs w:val="28"/>
        </w:rPr>
      </w:pPr>
      <w:r w:rsidRPr="00F84A06">
        <w:rPr>
          <w:sz w:val="28"/>
          <w:szCs w:val="28"/>
        </w:rPr>
        <w:t>Most of the</w:t>
      </w:r>
      <w:r w:rsidR="001B3B60">
        <w:rPr>
          <w:sz w:val="28"/>
          <w:szCs w:val="28"/>
        </w:rPr>
        <w:t>se</w:t>
      </w:r>
      <w:r w:rsidRPr="00F84A06">
        <w:rPr>
          <w:sz w:val="28"/>
          <w:szCs w:val="28"/>
        </w:rPr>
        <w:t xml:space="preserve"> rocks were originally </w:t>
      </w:r>
      <w:r w:rsidRPr="001B3B60">
        <w:rPr>
          <w:i/>
          <w:sz w:val="28"/>
          <w:szCs w:val="28"/>
        </w:rPr>
        <w:t xml:space="preserve">deposited </w:t>
      </w:r>
      <w:r w:rsidRPr="00F84A06">
        <w:rPr>
          <w:sz w:val="28"/>
          <w:szCs w:val="28"/>
        </w:rPr>
        <w:t>million</w:t>
      </w:r>
      <w:r w:rsidR="001B3B60">
        <w:rPr>
          <w:sz w:val="28"/>
          <w:szCs w:val="28"/>
        </w:rPr>
        <w:t>s</w:t>
      </w:r>
      <w:r w:rsidRPr="00F84A06">
        <w:rPr>
          <w:sz w:val="28"/>
          <w:szCs w:val="28"/>
        </w:rPr>
        <w:t xml:space="preserve"> of years ago by water and wind.</w:t>
      </w:r>
      <w:r w:rsidR="001B3B60">
        <w:rPr>
          <w:sz w:val="28"/>
          <w:szCs w:val="28"/>
        </w:rPr>
        <w:t xml:space="preserve">  </w:t>
      </w:r>
      <w:r w:rsidR="001B3B60" w:rsidRPr="00F84A06">
        <w:rPr>
          <w:sz w:val="28"/>
          <w:szCs w:val="28"/>
        </w:rPr>
        <w:t>Layers of rocks can be assumed as that the oldest rocks are at the bottom and each successive layer going toward the top is younger.</w:t>
      </w:r>
      <w:r w:rsidR="001B3B60">
        <w:rPr>
          <w:sz w:val="28"/>
          <w:szCs w:val="28"/>
        </w:rPr>
        <w:t xml:space="preserve"> </w:t>
      </w:r>
    </w:p>
    <w:p w:rsidR="00F84A06" w:rsidRPr="00F84A06" w:rsidRDefault="00F84A06" w:rsidP="00F84A06">
      <w:pPr>
        <w:rPr>
          <w:sz w:val="28"/>
          <w:szCs w:val="28"/>
        </w:rPr>
      </w:pPr>
    </w:p>
    <w:p w:rsidR="00F84A06" w:rsidRPr="001B3B60" w:rsidRDefault="00F84A06" w:rsidP="001B3B60">
      <w:pPr>
        <w:pStyle w:val="ListParagraph"/>
        <w:numPr>
          <w:ilvl w:val="0"/>
          <w:numId w:val="5"/>
        </w:numPr>
        <w:rPr>
          <w:b/>
          <w:sz w:val="28"/>
          <w:szCs w:val="28"/>
        </w:rPr>
      </w:pPr>
      <w:r w:rsidRPr="001B3B60">
        <w:rPr>
          <w:b/>
          <w:sz w:val="28"/>
          <w:szCs w:val="28"/>
        </w:rPr>
        <w:t>Principle of original horizontality states that sedimentary rocks are deposited in horizontal or nearly horizontal layers</w:t>
      </w:r>
      <w:r w:rsidR="001B3B60">
        <w:rPr>
          <w:b/>
          <w:sz w:val="28"/>
          <w:szCs w:val="28"/>
        </w:rPr>
        <w:t xml:space="preserve">  </w:t>
      </w:r>
      <w:r w:rsidR="001B3B60">
        <w:rPr>
          <w:sz w:val="28"/>
          <w:szCs w:val="28"/>
        </w:rPr>
        <w:t>Example</w:t>
      </w:r>
      <w:r w:rsidRPr="001B3B60">
        <w:rPr>
          <w:sz w:val="28"/>
          <w:szCs w:val="28"/>
        </w:rPr>
        <w:t>: Walls of Grand Canyon</w:t>
      </w:r>
    </w:p>
    <w:p w:rsidR="00F84A06" w:rsidRPr="001B3B60" w:rsidRDefault="00F84A06" w:rsidP="001B3B60">
      <w:pPr>
        <w:pStyle w:val="ListParagraph"/>
        <w:numPr>
          <w:ilvl w:val="0"/>
          <w:numId w:val="5"/>
        </w:numPr>
        <w:rPr>
          <w:b/>
          <w:sz w:val="28"/>
          <w:szCs w:val="28"/>
        </w:rPr>
      </w:pPr>
      <w:r w:rsidRPr="001B3B60">
        <w:rPr>
          <w:b/>
          <w:sz w:val="28"/>
          <w:szCs w:val="28"/>
        </w:rPr>
        <w:t>Principal of Superposition states in an undisturbed rock sequence, the oldest rocks are at the bottom and each successive layer is younger than the layer beneath</w:t>
      </w:r>
    </w:p>
    <w:p w:rsidR="00F84A06" w:rsidRPr="001B3B60" w:rsidRDefault="00F84A06" w:rsidP="00F84A06">
      <w:pPr>
        <w:pStyle w:val="ListParagraph"/>
        <w:numPr>
          <w:ilvl w:val="0"/>
          <w:numId w:val="5"/>
        </w:numPr>
        <w:rPr>
          <w:b/>
          <w:sz w:val="28"/>
          <w:szCs w:val="28"/>
        </w:rPr>
      </w:pPr>
      <w:r w:rsidRPr="001B3B60">
        <w:rPr>
          <w:b/>
          <w:sz w:val="28"/>
          <w:szCs w:val="28"/>
        </w:rPr>
        <w:t>Principle of cross-cutting relationships states that an intrusion or fault is younger than the rock it cut across.</w:t>
      </w:r>
      <w:r w:rsidR="001B3B60">
        <w:rPr>
          <w:b/>
          <w:sz w:val="28"/>
          <w:szCs w:val="28"/>
        </w:rPr>
        <w:t xml:space="preserve"> </w:t>
      </w:r>
      <w:r w:rsidRPr="001B3B60">
        <w:rPr>
          <w:sz w:val="28"/>
          <w:szCs w:val="28"/>
        </w:rPr>
        <w:t>Example: granite</w:t>
      </w:r>
      <w:r w:rsidR="001B3B60">
        <w:rPr>
          <w:sz w:val="28"/>
          <w:szCs w:val="28"/>
        </w:rPr>
        <w:t xml:space="preserve"> (igneous rock)</w:t>
      </w:r>
      <w:r w:rsidRPr="001B3B60">
        <w:rPr>
          <w:sz w:val="28"/>
          <w:szCs w:val="28"/>
        </w:rPr>
        <w:t xml:space="preserve"> is younger than the Schist</w:t>
      </w:r>
      <w:r w:rsidR="001B3B60">
        <w:rPr>
          <w:sz w:val="28"/>
          <w:szCs w:val="28"/>
        </w:rPr>
        <w:t xml:space="preserve"> (metamorphic rock)</w:t>
      </w:r>
      <w:r w:rsidRPr="001B3B60">
        <w:rPr>
          <w:sz w:val="28"/>
          <w:szCs w:val="28"/>
        </w:rPr>
        <w:t>, because granite cut</w:t>
      </w:r>
      <w:r w:rsidR="001B3B60">
        <w:rPr>
          <w:sz w:val="28"/>
          <w:szCs w:val="28"/>
        </w:rPr>
        <w:t xml:space="preserve"> (melted)</w:t>
      </w:r>
      <w:r w:rsidRPr="001B3B60">
        <w:rPr>
          <w:sz w:val="28"/>
          <w:szCs w:val="28"/>
        </w:rPr>
        <w:t xml:space="preserve"> across the schist.</w:t>
      </w:r>
    </w:p>
    <w:p w:rsidR="00F84A06" w:rsidRPr="00F84A06" w:rsidRDefault="001B3B60" w:rsidP="00262BAB">
      <w:pPr>
        <w:ind w:left="720"/>
        <w:rPr>
          <w:sz w:val="28"/>
          <w:szCs w:val="28"/>
        </w:rPr>
      </w:pPr>
      <w:r>
        <w:rPr>
          <w:sz w:val="28"/>
          <w:szCs w:val="28"/>
        </w:rPr>
        <w:t xml:space="preserve">A </w:t>
      </w:r>
      <w:r w:rsidR="00F84A06" w:rsidRPr="00262BAB">
        <w:rPr>
          <w:b/>
          <w:sz w:val="28"/>
          <w:szCs w:val="28"/>
        </w:rPr>
        <w:t>Fault</w:t>
      </w:r>
      <w:r w:rsidR="00F84A06" w:rsidRPr="00F84A06">
        <w:rPr>
          <w:sz w:val="28"/>
          <w:szCs w:val="28"/>
        </w:rPr>
        <w:t xml:space="preserve"> is a fracture in Earth along which movement takes place.  A fault is younger than the strata (layers) and surrounding geological features because it cuts across them</w:t>
      </w:r>
    </w:p>
    <w:p w:rsidR="00F84A06" w:rsidRPr="00F84A06" w:rsidRDefault="00F84A06" w:rsidP="00F84A06">
      <w:pPr>
        <w:rPr>
          <w:sz w:val="28"/>
          <w:szCs w:val="28"/>
        </w:rPr>
      </w:pPr>
    </w:p>
    <w:p w:rsidR="00F84A06" w:rsidRPr="00F84A06" w:rsidRDefault="00F84A06" w:rsidP="00F84A06">
      <w:pPr>
        <w:rPr>
          <w:sz w:val="28"/>
          <w:szCs w:val="28"/>
        </w:rPr>
      </w:pPr>
    </w:p>
    <w:p w:rsidR="00F84A06" w:rsidRPr="00262BAB" w:rsidRDefault="00F84A06" w:rsidP="00262BAB">
      <w:pPr>
        <w:pStyle w:val="ListParagraph"/>
        <w:numPr>
          <w:ilvl w:val="0"/>
          <w:numId w:val="5"/>
        </w:numPr>
        <w:rPr>
          <w:b/>
          <w:sz w:val="28"/>
          <w:szCs w:val="28"/>
        </w:rPr>
      </w:pPr>
      <w:r w:rsidRPr="00262BAB">
        <w:rPr>
          <w:b/>
          <w:sz w:val="28"/>
          <w:szCs w:val="28"/>
        </w:rPr>
        <w:lastRenderedPageBreak/>
        <w:t>Inclusions:</w:t>
      </w:r>
      <w:r w:rsidR="00262BAB" w:rsidRPr="00262BAB">
        <w:rPr>
          <w:b/>
          <w:sz w:val="28"/>
          <w:szCs w:val="28"/>
        </w:rPr>
        <w:t xml:space="preserve"> </w:t>
      </w:r>
      <w:r w:rsidRPr="00262BAB">
        <w:rPr>
          <w:b/>
          <w:sz w:val="28"/>
          <w:szCs w:val="28"/>
        </w:rPr>
        <w:t xml:space="preserve">Relative age can also </w:t>
      </w:r>
      <w:r w:rsidR="00262BAB" w:rsidRPr="00262BAB">
        <w:rPr>
          <w:b/>
          <w:sz w:val="28"/>
          <w:szCs w:val="28"/>
        </w:rPr>
        <w:t>determine</w:t>
      </w:r>
      <w:r w:rsidRPr="00262BAB">
        <w:rPr>
          <w:b/>
          <w:sz w:val="28"/>
          <w:szCs w:val="28"/>
        </w:rPr>
        <w:t xml:space="preserve"> when an overlying rock layer contains particles of rock material from the layer beneath it.</w:t>
      </w:r>
    </w:p>
    <w:p w:rsidR="00F84A06" w:rsidRPr="00262BAB" w:rsidRDefault="00F84A06" w:rsidP="00262BAB">
      <w:pPr>
        <w:pStyle w:val="ListParagraph"/>
        <w:numPr>
          <w:ilvl w:val="0"/>
          <w:numId w:val="5"/>
        </w:numPr>
        <w:rPr>
          <w:sz w:val="28"/>
          <w:szCs w:val="28"/>
        </w:rPr>
      </w:pPr>
      <w:r w:rsidRPr="00262BAB">
        <w:rPr>
          <w:sz w:val="28"/>
          <w:szCs w:val="28"/>
        </w:rPr>
        <w:t>The bottom layers were eroded and the loose material on the surface became incorporated in the newly deposited top layer.</w:t>
      </w:r>
    </w:p>
    <w:p w:rsidR="00F84A06" w:rsidRPr="00262BAB" w:rsidRDefault="00F84A06" w:rsidP="00262BAB">
      <w:pPr>
        <w:pStyle w:val="ListParagraph"/>
        <w:numPr>
          <w:ilvl w:val="0"/>
          <w:numId w:val="5"/>
        </w:numPr>
        <w:rPr>
          <w:sz w:val="28"/>
          <w:szCs w:val="28"/>
        </w:rPr>
      </w:pPr>
      <w:r w:rsidRPr="00262BAB">
        <w:rPr>
          <w:sz w:val="28"/>
          <w:szCs w:val="28"/>
        </w:rPr>
        <w:t>These particles called inclusions.  They indicate that the rocks in the lower layer are older than those on the top.</w:t>
      </w:r>
    </w:p>
    <w:p w:rsidR="00F84A06" w:rsidRPr="00F84A06" w:rsidRDefault="00F84A06" w:rsidP="00F84A06">
      <w:pPr>
        <w:rPr>
          <w:sz w:val="28"/>
          <w:szCs w:val="28"/>
        </w:rPr>
      </w:pPr>
    </w:p>
    <w:p w:rsidR="00F84A06" w:rsidRPr="00262BAB" w:rsidRDefault="00F84A06" w:rsidP="00F84A06">
      <w:pPr>
        <w:rPr>
          <w:sz w:val="32"/>
          <w:szCs w:val="28"/>
        </w:rPr>
      </w:pPr>
      <w:r w:rsidRPr="00262BAB">
        <w:rPr>
          <w:sz w:val="32"/>
          <w:szCs w:val="28"/>
        </w:rPr>
        <w:t>Other means of determining relative age:</w:t>
      </w:r>
    </w:p>
    <w:p w:rsidR="00F84A06" w:rsidRPr="00F84A06" w:rsidRDefault="00F84A06" w:rsidP="00F84A06">
      <w:pPr>
        <w:rPr>
          <w:sz w:val="28"/>
          <w:szCs w:val="28"/>
        </w:rPr>
      </w:pPr>
    </w:p>
    <w:p w:rsidR="00F84A06" w:rsidRPr="00F84A06" w:rsidRDefault="00F84A06" w:rsidP="00F84A06">
      <w:pPr>
        <w:rPr>
          <w:sz w:val="28"/>
          <w:szCs w:val="28"/>
        </w:rPr>
      </w:pPr>
      <w:r w:rsidRPr="00262BAB">
        <w:rPr>
          <w:b/>
          <w:sz w:val="28"/>
          <w:szCs w:val="28"/>
        </w:rPr>
        <w:t>Unconformity</w:t>
      </w:r>
      <w:r w:rsidRPr="00F84A06">
        <w:rPr>
          <w:sz w:val="28"/>
          <w:szCs w:val="28"/>
        </w:rPr>
        <w:t>: Erosion surface might become buried by the deposition of younger rocks.  This buried erosional surface result in a gap in the rock record and is called an unconformity.</w:t>
      </w:r>
    </w:p>
    <w:p w:rsidR="00F84A06" w:rsidRPr="00F84A06" w:rsidRDefault="00F84A06" w:rsidP="00F84A06">
      <w:pPr>
        <w:rPr>
          <w:sz w:val="28"/>
          <w:szCs w:val="28"/>
        </w:rPr>
      </w:pPr>
    </w:p>
    <w:p w:rsidR="00F84A06" w:rsidRPr="00F84A06" w:rsidRDefault="00F84A06" w:rsidP="00F84A06">
      <w:pPr>
        <w:rPr>
          <w:sz w:val="28"/>
          <w:szCs w:val="28"/>
        </w:rPr>
      </w:pPr>
      <w:r w:rsidRPr="00262BAB">
        <w:rPr>
          <w:b/>
          <w:sz w:val="28"/>
          <w:szCs w:val="28"/>
        </w:rPr>
        <w:t>Disconformity:</w:t>
      </w:r>
      <w:r w:rsidRPr="00F84A06">
        <w:rPr>
          <w:sz w:val="28"/>
          <w:szCs w:val="28"/>
        </w:rPr>
        <w:t xml:space="preserve"> When horizontal sedimentary rocks overlie horizontal sedimentary rocks, the unconformity is called disconformity.</w:t>
      </w:r>
    </w:p>
    <w:p w:rsidR="00F84A06" w:rsidRPr="00F84A06" w:rsidRDefault="00F84A06" w:rsidP="00F84A06">
      <w:pPr>
        <w:rPr>
          <w:sz w:val="28"/>
          <w:szCs w:val="28"/>
        </w:rPr>
      </w:pPr>
    </w:p>
    <w:p w:rsidR="00F84A06" w:rsidRPr="00F84A06" w:rsidRDefault="00F84A06" w:rsidP="00F84A06">
      <w:pPr>
        <w:rPr>
          <w:sz w:val="28"/>
          <w:szCs w:val="28"/>
        </w:rPr>
      </w:pPr>
      <w:r w:rsidRPr="00262BAB">
        <w:rPr>
          <w:b/>
          <w:sz w:val="28"/>
          <w:szCs w:val="28"/>
        </w:rPr>
        <w:t>Nonconformity</w:t>
      </w:r>
      <w:r w:rsidRPr="00F84A06">
        <w:rPr>
          <w:sz w:val="28"/>
          <w:szCs w:val="28"/>
        </w:rPr>
        <w:t>: Contact point between non-sedimentary and sedimentary rock is called nonconformity.</w:t>
      </w:r>
    </w:p>
    <w:p w:rsidR="00F84A06" w:rsidRPr="00F84A06" w:rsidRDefault="00F84A06" w:rsidP="00F84A06">
      <w:pPr>
        <w:rPr>
          <w:sz w:val="28"/>
          <w:szCs w:val="28"/>
        </w:rPr>
      </w:pPr>
    </w:p>
    <w:p w:rsidR="00F84A06" w:rsidRPr="00F84A06" w:rsidRDefault="00F84A06" w:rsidP="00F84A06">
      <w:pPr>
        <w:rPr>
          <w:sz w:val="28"/>
          <w:szCs w:val="28"/>
        </w:rPr>
      </w:pPr>
      <w:r w:rsidRPr="00262BAB">
        <w:rPr>
          <w:b/>
          <w:sz w:val="28"/>
          <w:szCs w:val="28"/>
        </w:rPr>
        <w:t>Correlation:</w:t>
      </w:r>
      <w:r w:rsidRPr="00F84A06">
        <w:rPr>
          <w:sz w:val="28"/>
          <w:szCs w:val="28"/>
        </w:rPr>
        <w:t xml:space="preserve"> It is the matching of outcrops of one geographic region to another.  This information can be used to help in the exploration of oil or valuable minerals. </w:t>
      </w:r>
    </w:p>
    <w:p w:rsidR="00F84A06" w:rsidRPr="00A3139A" w:rsidRDefault="00F84A06" w:rsidP="006F4E96">
      <w:pPr>
        <w:rPr>
          <w:sz w:val="28"/>
          <w:szCs w:val="28"/>
        </w:rPr>
      </w:pPr>
    </w:p>
    <w:p w:rsidR="006110E2" w:rsidRDefault="006110E2" w:rsidP="006F4E96">
      <w:pPr>
        <w:rPr>
          <w:sz w:val="28"/>
          <w:szCs w:val="28"/>
        </w:rPr>
      </w:pPr>
      <w:r w:rsidRPr="00A3139A">
        <w:rPr>
          <w:sz w:val="28"/>
          <w:szCs w:val="28"/>
        </w:rPr>
        <w:t xml:space="preserve"> </w:t>
      </w:r>
    </w:p>
    <w:p w:rsidR="004124A5" w:rsidRDefault="004124A5" w:rsidP="006F4E96">
      <w:pPr>
        <w:rPr>
          <w:sz w:val="28"/>
          <w:szCs w:val="28"/>
        </w:rPr>
      </w:pPr>
    </w:p>
    <w:p w:rsidR="004124A5" w:rsidRDefault="004124A5" w:rsidP="006F4E96">
      <w:pPr>
        <w:rPr>
          <w:sz w:val="28"/>
          <w:szCs w:val="28"/>
        </w:rPr>
      </w:pPr>
    </w:p>
    <w:p w:rsidR="004124A5" w:rsidRDefault="004124A5" w:rsidP="006F4E96">
      <w:pPr>
        <w:rPr>
          <w:sz w:val="28"/>
          <w:szCs w:val="28"/>
        </w:rPr>
      </w:pPr>
    </w:p>
    <w:p w:rsidR="004124A5" w:rsidRDefault="004124A5" w:rsidP="006F4E96">
      <w:pPr>
        <w:rPr>
          <w:sz w:val="28"/>
          <w:szCs w:val="28"/>
        </w:rPr>
      </w:pPr>
    </w:p>
    <w:p w:rsidR="004124A5" w:rsidRDefault="004124A5" w:rsidP="006F4E96">
      <w:pPr>
        <w:rPr>
          <w:sz w:val="28"/>
          <w:szCs w:val="28"/>
        </w:rPr>
      </w:pPr>
    </w:p>
    <w:p w:rsidR="004124A5" w:rsidRDefault="004124A5" w:rsidP="006F4E96">
      <w:pPr>
        <w:rPr>
          <w:sz w:val="28"/>
          <w:szCs w:val="28"/>
        </w:rPr>
      </w:pPr>
    </w:p>
    <w:p w:rsidR="004124A5" w:rsidRDefault="004124A5" w:rsidP="006F4E96">
      <w:pPr>
        <w:rPr>
          <w:sz w:val="28"/>
          <w:szCs w:val="28"/>
        </w:rPr>
      </w:pPr>
    </w:p>
    <w:p w:rsidR="004124A5" w:rsidRDefault="004124A5" w:rsidP="006F4E96">
      <w:pPr>
        <w:rPr>
          <w:sz w:val="28"/>
          <w:szCs w:val="28"/>
        </w:rPr>
      </w:pPr>
    </w:p>
    <w:p w:rsidR="004124A5" w:rsidRDefault="004124A5" w:rsidP="006F4E96">
      <w:pPr>
        <w:rPr>
          <w:sz w:val="28"/>
          <w:szCs w:val="28"/>
        </w:rPr>
      </w:pPr>
    </w:p>
    <w:p w:rsidR="004124A5" w:rsidRDefault="004124A5" w:rsidP="006F4E96">
      <w:pPr>
        <w:rPr>
          <w:sz w:val="28"/>
          <w:szCs w:val="28"/>
        </w:rPr>
      </w:pPr>
    </w:p>
    <w:p w:rsidR="004124A5" w:rsidRDefault="004124A5" w:rsidP="006F4E96">
      <w:pPr>
        <w:rPr>
          <w:sz w:val="28"/>
          <w:szCs w:val="28"/>
        </w:rPr>
      </w:pPr>
    </w:p>
    <w:p w:rsidR="004124A5" w:rsidRDefault="004124A5" w:rsidP="006F4E96">
      <w:pPr>
        <w:rPr>
          <w:sz w:val="28"/>
          <w:szCs w:val="28"/>
        </w:rPr>
      </w:pPr>
    </w:p>
    <w:p w:rsidR="004124A5" w:rsidRDefault="004124A5" w:rsidP="006F4E96">
      <w:pPr>
        <w:rPr>
          <w:sz w:val="28"/>
          <w:szCs w:val="28"/>
        </w:rPr>
      </w:pPr>
    </w:p>
    <w:p w:rsidR="004124A5" w:rsidRDefault="004124A5" w:rsidP="006F4E96">
      <w:pPr>
        <w:rPr>
          <w:sz w:val="28"/>
          <w:szCs w:val="28"/>
        </w:rPr>
      </w:pPr>
    </w:p>
    <w:p w:rsidR="004124A5" w:rsidRDefault="004124A5" w:rsidP="006F4E96">
      <w:pPr>
        <w:rPr>
          <w:sz w:val="28"/>
          <w:szCs w:val="28"/>
        </w:rPr>
      </w:pPr>
    </w:p>
    <w:p w:rsidR="004124A5" w:rsidRDefault="004124A5" w:rsidP="006F4E96">
      <w:pPr>
        <w:rPr>
          <w:sz w:val="28"/>
          <w:szCs w:val="28"/>
        </w:rPr>
      </w:pPr>
    </w:p>
    <w:p w:rsidR="004124A5" w:rsidRDefault="004124A5" w:rsidP="006F4E96">
      <w:pPr>
        <w:rPr>
          <w:sz w:val="28"/>
          <w:szCs w:val="28"/>
        </w:rPr>
      </w:pPr>
    </w:p>
    <w:p w:rsidR="004124A5" w:rsidRDefault="004124A5" w:rsidP="006F4E96">
      <w:pPr>
        <w:rPr>
          <w:sz w:val="28"/>
          <w:szCs w:val="28"/>
        </w:rPr>
      </w:pPr>
    </w:p>
    <w:p w:rsidR="004124A5" w:rsidRDefault="004124A5" w:rsidP="006F4E96">
      <w:pPr>
        <w:rPr>
          <w:sz w:val="28"/>
          <w:szCs w:val="28"/>
        </w:rPr>
      </w:pPr>
    </w:p>
    <w:p w:rsidR="004124A5" w:rsidRDefault="004124A5" w:rsidP="006F4E96">
      <w:pPr>
        <w:rPr>
          <w:sz w:val="28"/>
          <w:szCs w:val="28"/>
        </w:rPr>
      </w:pPr>
    </w:p>
    <w:p w:rsidR="004124A5" w:rsidRDefault="004124A5" w:rsidP="006F4E96">
      <w:pPr>
        <w:rPr>
          <w:sz w:val="28"/>
          <w:szCs w:val="28"/>
        </w:rPr>
      </w:pPr>
    </w:p>
    <w:p w:rsidR="000B1635" w:rsidRDefault="000B1635" w:rsidP="004124A5">
      <w:pPr>
        <w:rPr>
          <w:b/>
          <w:sz w:val="32"/>
          <w:szCs w:val="28"/>
        </w:rPr>
      </w:pPr>
    </w:p>
    <w:p w:rsidR="000B1635" w:rsidRPr="000B1635" w:rsidRDefault="000B1635" w:rsidP="000B1635">
      <w:pPr>
        <w:jc w:val="both"/>
        <w:rPr>
          <w:b/>
          <w:sz w:val="32"/>
        </w:rPr>
      </w:pPr>
      <w:r w:rsidRPr="000B1635">
        <w:rPr>
          <w:b/>
          <w:sz w:val="32"/>
        </w:rPr>
        <w:lastRenderedPageBreak/>
        <w:t>LT</w:t>
      </w:r>
      <w:bookmarkStart w:id="0" w:name="_GoBack"/>
      <w:bookmarkEnd w:id="0"/>
      <w:r w:rsidRPr="000B1635">
        <w:rPr>
          <w:b/>
          <w:sz w:val="32"/>
        </w:rPr>
        <w:t>4: I CAN explain the concept of half-life with respect to fission and radioactive decay in Earth’s crust and how radiometric dating is used to obtain the earth’s age.</w:t>
      </w:r>
    </w:p>
    <w:p w:rsidR="000B1635" w:rsidRDefault="000B1635" w:rsidP="004124A5">
      <w:pPr>
        <w:rPr>
          <w:b/>
          <w:sz w:val="32"/>
          <w:szCs w:val="28"/>
        </w:rPr>
      </w:pPr>
    </w:p>
    <w:p w:rsidR="004124A5" w:rsidRPr="004124A5" w:rsidRDefault="004124A5" w:rsidP="004124A5">
      <w:pPr>
        <w:rPr>
          <w:b/>
          <w:sz w:val="32"/>
          <w:szCs w:val="28"/>
        </w:rPr>
      </w:pPr>
      <w:r w:rsidRPr="004124A5">
        <w:rPr>
          <w:b/>
          <w:sz w:val="32"/>
          <w:szCs w:val="28"/>
        </w:rPr>
        <w:t>Absolute-Age Dating of Rocks:</w:t>
      </w:r>
    </w:p>
    <w:p w:rsidR="004124A5" w:rsidRPr="004124A5" w:rsidRDefault="004124A5" w:rsidP="004124A5">
      <w:pPr>
        <w:rPr>
          <w:sz w:val="28"/>
          <w:szCs w:val="28"/>
        </w:rPr>
      </w:pPr>
    </w:p>
    <w:p w:rsidR="004124A5" w:rsidRPr="004124A5" w:rsidRDefault="004124A5" w:rsidP="004124A5">
      <w:pPr>
        <w:rPr>
          <w:sz w:val="28"/>
          <w:szCs w:val="28"/>
        </w:rPr>
      </w:pPr>
      <w:r w:rsidRPr="004124A5">
        <w:rPr>
          <w:sz w:val="28"/>
          <w:szCs w:val="28"/>
        </w:rPr>
        <w:t>Relative age dating – method of comparing past geological events based on the observed order of strata in a rock record.</w:t>
      </w:r>
    </w:p>
    <w:p w:rsidR="004124A5" w:rsidRPr="004124A5" w:rsidRDefault="004124A5" w:rsidP="004124A5">
      <w:pPr>
        <w:rPr>
          <w:sz w:val="28"/>
          <w:szCs w:val="28"/>
        </w:rPr>
      </w:pPr>
    </w:p>
    <w:p w:rsidR="004124A5" w:rsidRPr="004124A5" w:rsidRDefault="004124A5" w:rsidP="004124A5">
      <w:pPr>
        <w:pStyle w:val="BodyText2"/>
      </w:pPr>
      <w:r w:rsidRPr="004124A5">
        <w:t>Absolute age dating – Scientists to determine the actual age of a rock, fossil or other objects.</w:t>
      </w:r>
    </w:p>
    <w:p w:rsidR="004124A5" w:rsidRPr="004124A5" w:rsidRDefault="004124A5" w:rsidP="004124A5">
      <w:pPr>
        <w:pStyle w:val="ListParagraph"/>
        <w:numPr>
          <w:ilvl w:val="0"/>
          <w:numId w:val="6"/>
        </w:numPr>
        <w:rPr>
          <w:sz w:val="28"/>
          <w:szCs w:val="28"/>
        </w:rPr>
      </w:pPr>
      <w:r w:rsidRPr="004124A5">
        <w:rPr>
          <w:sz w:val="28"/>
          <w:szCs w:val="28"/>
        </w:rPr>
        <w:t>Method for dating very old objects – Scientists used the decay rate of radioactive isotopes.</w:t>
      </w:r>
    </w:p>
    <w:p w:rsidR="004124A5" w:rsidRPr="004124A5" w:rsidRDefault="004124A5" w:rsidP="004124A5">
      <w:pPr>
        <w:pStyle w:val="ListParagraph"/>
        <w:numPr>
          <w:ilvl w:val="0"/>
          <w:numId w:val="6"/>
        </w:numPr>
        <w:rPr>
          <w:sz w:val="28"/>
          <w:szCs w:val="28"/>
        </w:rPr>
      </w:pPr>
      <w:r w:rsidRPr="004124A5">
        <w:rPr>
          <w:sz w:val="28"/>
          <w:szCs w:val="28"/>
        </w:rPr>
        <w:t xml:space="preserve">The isotopes are found </w:t>
      </w:r>
      <w:r w:rsidRPr="004124A5">
        <w:rPr>
          <w:i/>
          <w:sz w:val="28"/>
          <w:szCs w:val="28"/>
        </w:rPr>
        <w:t>igneous and metamorphic rocks</w:t>
      </w:r>
      <w:r w:rsidRPr="004124A5">
        <w:rPr>
          <w:sz w:val="28"/>
          <w:szCs w:val="28"/>
        </w:rPr>
        <w:t>, some fossils and organic remains.</w:t>
      </w:r>
    </w:p>
    <w:p w:rsidR="004124A5" w:rsidRPr="0068395D" w:rsidRDefault="004124A5" w:rsidP="004124A5">
      <w:pPr>
        <w:pStyle w:val="ListParagraph"/>
        <w:numPr>
          <w:ilvl w:val="0"/>
          <w:numId w:val="7"/>
        </w:numPr>
        <w:rPr>
          <w:i/>
          <w:sz w:val="28"/>
          <w:szCs w:val="28"/>
        </w:rPr>
      </w:pPr>
      <w:r w:rsidRPr="0068395D">
        <w:rPr>
          <w:i/>
          <w:sz w:val="28"/>
          <w:szCs w:val="28"/>
        </w:rPr>
        <w:t>Igneous rocks are formed from the crystallization of magma.</w:t>
      </w:r>
    </w:p>
    <w:p w:rsidR="004124A5" w:rsidRDefault="004124A5" w:rsidP="004124A5">
      <w:pPr>
        <w:pStyle w:val="ListParagraph"/>
        <w:numPr>
          <w:ilvl w:val="0"/>
          <w:numId w:val="9"/>
        </w:numPr>
        <w:rPr>
          <w:b/>
          <w:sz w:val="28"/>
          <w:szCs w:val="28"/>
        </w:rPr>
      </w:pPr>
      <w:r w:rsidRPr="0068395D">
        <w:rPr>
          <w:i/>
          <w:sz w:val="28"/>
          <w:szCs w:val="28"/>
        </w:rPr>
        <w:t>Metamorphic rocks: Rocks formed due to combination of high temperature and pressure altering the texture, mineralogy or chemical composition without melting it</w:t>
      </w:r>
      <w:r w:rsidRPr="004124A5">
        <w:rPr>
          <w:b/>
          <w:sz w:val="28"/>
          <w:szCs w:val="28"/>
        </w:rPr>
        <w:t>.</w:t>
      </w:r>
    </w:p>
    <w:p w:rsidR="004124A5" w:rsidRPr="004124A5" w:rsidRDefault="004124A5" w:rsidP="004124A5">
      <w:pPr>
        <w:pStyle w:val="ListParagraph"/>
        <w:ind w:left="2160"/>
        <w:rPr>
          <w:b/>
          <w:sz w:val="28"/>
          <w:szCs w:val="28"/>
        </w:rPr>
      </w:pPr>
      <w:r>
        <w:rPr>
          <w:b/>
          <w:noProof/>
          <w:sz w:val="28"/>
          <w:szCs w:val="28"/>
        </w:rPr>
        <mc:AlternateContent>
          <mc:Choice Requires="wps">
            <w:drawing>
              <wp:anchor distT="0" distB="0" distL="114300" distR="114300" simplePos="0" relativeHeight="251663360" behindDoc="0" locked="0" layoutInCell="1" allowOverlap="1" wp14:anchorId="382CBA41" wp14:editId="26F2184C">
                <wp:simplePos x="0" y="0"/>
                <wp:positionH relativeFrom="column">
                  <wp:posOffset>-112059</wp:posOffset>
                </wp:positionH>
                <wp:positionV relativeFrom="paragraph">
                  <wp:posOffset>141493</wp:posOffset>
                </wp:positionV>
                <wp:extent cx="7092950" cy="3222812"/>
                <wp:effectExtent l="0" t="0" r="12700" b="15875"/>
                <wp:wrapNone/>
                <wp:docPr id="5" name="Rectangle 5"/>
                <wp:cNvGraphicFramePr/>
                <a:graphic xmlns:a="http://schemas.openxmlformats.org/drawingml/2006/main">
                  <a:graphicData uri="http://schemas.microsoft.com/office/word/2010/wordprocessingShape">
                    <wps:wsp>
                      <wps:cNvSpPr/>
                      <wps:spPr>
                        <a:xfrm>
                          <a:off x="0" y="0"/>
                          <a:ext cx="7092950" cy="3222812"/>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F94456D" id="Rectangle 5" o:spid="_x0000_s1026" style="position:absolute;margin-left:-8.8pt;margin-top:11.15pt;width:558.5pt;height:253.7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" filled="f" strokecolor="black [3213]" strokeweight="2pt"/>
            </w:pict>
          </mc:Fallback>
        </mc:AlternateContent>
      </w:r>
    </w:p>
    <w:p w:rsidR="004124A5" w:rsidRPr="0066035C" w:rsidRDefault="004124A5" w:rsidP="004124A5">
      <w:pPr>
        <w:rPr>
          <w:b/>
          <w:szCs w:val="28"/>
        </w:rPr>
      </w:pPr>
      <w:r w:rsidRPr="0066035C">
        <w:rPr>
          <w:b/>
          <w:szCs w:val="28"/>
        </w:rPr>
        <w:t>Isotopes: These are atoms of the same element (carbon) that have different mass number (neutrons) and same atomic number (protons).</w:t>
      </w:r>
    </w:p>
    <w:p w:rsidR="004124A5" w:rsidRPr="0066035C" w:rsidRDefault="004124A5" w:rsidP="004124A5">
      <w:pPr>
        <w:rPr>
          <w:b/>
          <w:szCs w:val="28"/>
        </w:rPr>
      </w:pPr>
    </w:p>
    <w:p w:rsidR="004124A5" w:rsidRPr="0066035C" w:rsidRDefault="004124A5" w:rsidP="004124A5">
      <w:pPr>
        <w:rPr>
          <w:b/>
          <w:szCs w:val="28"/>
        </w:rPr>
      </w:pPr>
      <w:r w:rsidRPr="0066035C">
        <w:rPr>
          <w:b/>
          <w:szCs w:val="28"/>
        </w:rPr>
        <w:t>E</w:t>
      </w:r>
      <w:r w:rsidR="0068395D" w:rsidRPr="0066035C">
        <w:rPr>
          <w:b/>
          <w:szCs w:val="28"/>
        </w:rPr>
        <w:t>x</w:t>
      </w:r>
      <w:r w:rsidRPr="0066035C">
        <w:rPr>
          <w:b/>
          <w:szCs w:val="28"/>
        </w:rPr>
        <w:t xml:space="preserve">: </w:t>
      </w:r>
      <w:r w:rsidR="0068395D" w:rsidRPr="0066035C">
        <w:rPr>
          <w:b/>
          <w:szCs w:val="28"/>
        </w:rPr>
        <w:t xml:space="preserve">                      </w:t>
      </w:r>
      <w:r w:rsidRPr="0066035C">
        <w:rPr>
          <w:b/>
          <w:sz w:val="28"/>
          <w:szCs w:val="28"/>
          <w:vertAlign w:val="superscript"/>
        </w:rPr>
        <w:t>12.01</w:t>
      </w:r>
      <w:r w:rsidRPr="0066035C">
        <w:rPr>
          <w:b/>
          <w:sz w:val="28"/>
          <w:szCs w:val="28"/>
          <w:vertAlign w:val="subscript"/>
        </w:rPr>
        <w:t>6</w:t>
      </w:r>
      <w:r w:rsidRPr="0066035C">
        <w:rPr>
          <w:b/>
          <w:sz w:val="28"/>
          <w:szCs w:val="28"/>
        </w:rPr>
        <w:t>C:</w:t>
      </w:r>
      <w:r w:rsidRPr="0066035C">
        <w:rPr>
          <w:b/>
          <w:szCs w:val="28"/>
        </w:rPr>
        <w:t xml:space="preserve">                </w:t>
      </w:r>
      <w:r w:rsidRPr="0066035C">
        <w:rPr>
          <w:b/>
          <w:sz w:val="28"/>
          <w:szCs w:val="28"/>
          <w:vertAlign w:val="superscript"/>
        </w:rPr>
        <w:t>12</w:t>
      </w:r>
      <w:r w:rsidRPr="0066035C">
        <w:rPr>
          <w:b/>
          <w:sz w:val="28"/>
          <w:szCs w:val="28"/>
          <w:vertAlign w:val="subscript"/>
        </w:rPr>
        <w:t>6</w:t>
      </w:r>
      <w:r w:rsidRPr="0066035C">
        <w:rPr>
          <w:b/>
          <w:sz w:val="28"/>
          <w:szCs w:val="28"/>
        </w:rPr>
        <w:t xml:space="preserve">C              </w:t>
      </w:r>
      <w:r w:rsidRPr="0066035C">
        <w:rPr>
          <w:b/>
          <w:sz w:val="28"/>
          <w:szCs w:val="28"/>
          <w:vertAlign w:val="superscript"/>
        </w:rPr>
        <w:t>13</w:t>
      </w:r>
      <w:r w:rsidRPr="0066035C">
        <w:rPr>
          <w:b/>
          <w:sz w:val="28"/>
          <w:szCs w:val="28"/>
          <w:vertAlign w:val="subscript"/>
        </w:rPr>
        <w:t>6</w:t>
      </w:r>
      <w:r w:rsidRPr="0066035C">
        <w:rPr>
          <w:b/>
          <w:sz w:val="28"/>
          <w:szCs w:val="28"/>
        </w:rPr>
        <w:t xml:space="preserve">C              </w:t>
      </w:r>
      <w:r w:rsidRPr="0066035C">
        <w:rPr>
          <w:b/>
          <w:sz w:val="28"/>
          <w:szCs w:val="28"/>
          <w:vertAlign w:val="superscript"/>
        </w:rPr>
        <w:t>14</w:t>
      </w:r>
      <w:r w:rsidRPr="0066035C">
        <w:rPr>
          <w:b/>
          <w:sz w:val="28"/>
          <w:szCs w:val="28"/>
          <w:vertAlign w:val="subscript"/>
        </w:rPr>
        <w:t>6</w:t>
      </w:r>
      <w:r w:rsidRPr="0066035C">
        <w:rPr>
          <w:b/>
          <w:sz w:val="28"/>
          <w:szCs w:val="28"/>
        </w:rPr>
        <w:t>C</w:t>
      </w:r>
    </w:p>
    <w:p w:rsidR="004124A5" w:rsidRPr="0066035C" w:rsidRDefault="004124A5" w:rsidP="004124A5">
      <w:pPr>
        <w:rPr>
          <w:b/>
          <w:szCs w:val="28"/>
        </w:rPr>
      </w:pPr>
    </w:p>
    <w:p w:rsidR="004124A5" w:rsidRPr="0066035C" w:rsidRDefault="004124A5" w:rsidP="004124A5">
      <w:pPr>
        <w:pStyle w:val="ListParagraph"/>
        <w:numPr>
          <w:ilvl w:val="0"/>
          <w:numId w:val="10"/>
        </w:numPr>
        <w:rPr>
          <w:szCs w:val="28"/>
        </w:rPr>
      </w:pPr>
      <w:r w:rsidRPr="0066035C">
        <w:rPr>
          <w:szCs w:val="28"/>
        </w:rPr>
        <w:t>Easy way of identifying isotope of an element is to verify the mass number of the element in the periodic table.  If it has decimal point then that element has an isotope.</w:t>
      </w:r>
    </w:p>
    <w:p w:rsidR="004124A5" w:rsidRPr="0066035C" w:rsidRDefault="004124A5" w:rsidP="004124A5">
      <w:pPr>
        <w:pStyle w:val="ListParagraph"/>
        <w:numPr>
          <w:ilvl w:val="0"/>
          <w:numId w:val="10"/>
        </w:numPr>
        <w:rPr>
          <w:szCs w:val="28"/>
        </w:rPr>
      </w:pPr>
      <w:r w:rsidRPr="0066035C">
        <w:rPr>
          <w:szCs w:val="28"/>
        </w:rPr>
        <w:t>Out of 115 elements in the periodic table only 12 elements does not have isotopes (no decimal points in the mass number).</w:t>
      </w:r>
    </w:p>
    <w:p w:rsidR="004124A5" w:rsidRPr="0066035C" w:rsidRDefault="004124A5" w:rsidP="004124A5">
      <w:pPr>
        <w:pStyle w:val="ListParagraph"/>
        <w:numPr>
          <w:ilvl w:val="0"/>
          <w:numId w:val="10"/>
        </w:numPr>
        <w:rPr>
          <w:szCs w:val="28"/>
        </w:rPr>
      </w:pPr>
      <w:r w:rsidRPr="0066035C">
        <w:rPr>
          <w:szCs w:val="28"/>
        </w:rPr>
        <w:t>The mass number of an element for an isotope is the average mass of all the isotopes of that element.</w:t>
      </w:r>
    </w:p>
    <w:p w:rsidR="004124A5" w:rsidRPr="0066035C" w:rsidRDefault="004124A5" w:rsidP="004124A5">
      <w:pPr>
        <w:rPr>
          <w:szCs w:val="28"/>
        </w:rPr>
      </w:pPr>
    </w:p>
    <w:p w:rsidR="004124A5" w:rsidRPr="0066035C" w:rsidRDefault="004124A5" w:rsidP="004124A5">
      <w:pPr>
        <w:pStyle w:val="BodyText"/>
        <w:numPr>
          <w:ilvl w:val="0"/>
          <w:numId w:val="10"/>
        </w:numPr>
        <w:rPr>
          <w:sz w:val="24"/>
        </w:rPr>
      </w:pPr>
      <w:r w:rsidRPr="0066035C">
        <w:rPr>
          <w:sz w:val="24"/>
        </w:rPr>
        <w:t>Radioactive substances emit nuclear particles at a constant rate.  As the number of protons and neutrons change with each nuclear emission, the element is converted to a different element.</w:t>
      </w:r>
    </w:p>
    <w:p w:rsidR="004124A5" w:rsidRPr="0066035C" w:rsidRDefault="004124A5" w:rsidP="004124A5">
      <w:pPr>
        <w:pStyle w:val="ListParagraph"/>
        <w:numPr>
          <w:ilvl w:val="0"/>
          <w:numId w:val="10"/>
        </w:numPr>
        <w:rPr>
          <w:szCs w:val="28"/>
        </w:rPr>
      </w:pPr>
      <w:r w:rsidRPr="0066035C">
        <w:rPr>
          <w:szCs w:val="28"/>
        </w:rPr>
        <w:t>Original radioactive element is called the parent element and the new element is called the daughter element.</w:t>
      </w:r>
    </w:p>
    <w:p w:rsidR="004124A5" w:rsidRPr="0066035C" w:rsidRDefault="004124A5" w:rsidP="004124A5">
      <w:pPr>
        <w:pStyle w:val="ListParagraph"/>
        <w:numPr>
          <w:ilvl w:val="0"/>
          <w:numId w:val="10"/>
        </w:numPr>
        <w:rPr>
          <w:szCs w:val="28"/>
        </w:rPr>
      </w:pPr>
      <w:r w:rsidRPr="0066035C">
        <w:rPr>
          <w:szCs w:val="28"/>
        </w:rPr>
        <w:t>Emission of radioactive particles and the resulting change into other elements over time is called radioactive decay.</w:t>
      </w:r>
    </w:p>
    <w:p w:rsidR="004124A5" w:rsidRPr="004124A5" w:rsidRDefault="004124A5" w:rsidP="004124A5">
      <w:pPr>
        <w:rPr>
          <w:sz w:val="28"/>
          <w:szCs w:val="28"/>
        </w:rPr>
      </w:pPr>
    </w:p>
    <w:p w:rsidR="004124A5" w:rsidRPr="004124A5" w:rsidRDefault="004124A5" w:rsidP="004124A5">
      <w:pPr>
        <w:rPr>
          <w:sz w:val="28"/>
          <w:szCs w:val="28"/>
        </w:rPr>
      </w:pPr>
      <w:r>
        <w:rPr>
          <w:sz w:val="28"/>
          <w:szCs w:val="28"/>
        </w:rPr>
        <w:t>The figure below</w:t>
      </w:r>
      <w:r w:rsidRPr="004124A5">
        <w:rPr>
          <w:sz w:val="28"/>
          <w:szCs w:val="28"/>
        </w:rPr>
        <w:t xml:space="preserve"> illustrates the decay of radioactive isotope of Uranium -238 to isotope of lead – 206 over a specific span of time. (1/2 amount of Uranium 238 to Lead 206 is 4.5 billion years).</w:t>
      </w:r>
    </w:p>
    <w:p w:rsidR="004124A5" w:rsidRPr="004124A5" w:rsidRDefault="004124A5" w:rsidP="004124A5">
      <w:pPr>
        <w:rPr>
          <w:sz w:val="28"/>
          <w:szCs w:val="28"/>
        </w:rPr>
      </w:pPr>
    </w:p>
    <w:p w:rsidR="004124A5" w:rsidRPr="004124A5" w:rsidRDefault="004124A5" w:rsidP="004124A5">
      <w:pPr>
        <w:rPr>
          <w:sz w:val="28"/>
          <w:szCs w:val="28"/>
        </w:rPr>
      </w:pPr>
      <w:r w:rsidRPr="004124A5">
        <w:rPr>
          <w:noProof/>
          <w:sz w:val="28"/>
          <w:szCs w:val="28"/>
        </w:rPr>
        <w:lastRenderedPageBreak/>
        <w:drawing>
          <wp:anchor distT="0" distB="0" distL="114300" distR="114300" simplePos="0" relativeHeight="251662336" behindDoc="1" locked="0" layoutInCell="1" allowOverlap="1" wp14:anchorId="309AD66E" wp14:editId="3F2103FE">
            <wp:simplePos x="0" y="0"/>
            <wp:positionH relativeFrom="margin">
              <wp:align>left</wp:align>
            </wp:positionH>
            <wp:positionV relativeFrom="paragraph">
              <wp:posOffset>7620</wp:posOffset>
            </wp:positionV>
            <wp:extent cx="2904490" cy="1666875"/>
            <wp:effectExtent l="0" t="0" r="0" b="9525"/>
            <wp:wrapTight wrapText="bothSides">
              <wp:wrapPolygon edited="0">
                <wp:start x="0" y="0"/>
                <wp:lineTo x="0" y="21477"/>
                <wp:lineTo x="21392" y="21477"/>
                <wp:lineTo x="21392" y="0"/>
                <wp:lineTo x="0" y="0"/>
              </wp:wrapPolygon>
            </wp:wrapTight>
            <wp:docPr id="4" name="Picture 1" descr="http://www.laradioactivite.com/en/site/images/Filiation_U238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aradioactivite.com/en/site/images/Filiation_U238En.jpg"/>
                    <pic:cNvPicPr>
                      <a:picLocks noChangeAspect="1" noChangeArrowheads="1"/>
                    </pic:cNvPicPr>
                  </pic:nvPicPr>
                  <pic:blipFill>
                    <a:blip r:embed="rId7" cstate="print"/>
                    <a:srcRect/>
                    <a:stretch>
                      <a:fillRect/>
                    </a:stretch>
                  </pic:blipFill>
                  <pic:spPr bwMode="auto">
                    <a:xfrm>
                      <a:off x="0" y="0"/>
                      <a:ext cx="2950640" cy="1693816"/>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4124A5" w:rsidRPr="004124A5" w:rsidRDefault="004124A5" w:rsidP="004124A5">
      <w:pPr>
        <w:rPr>
          <w:b/>
          <w:sz w:val="28"/>
          <w:szCs w:val="28"/>
        </w:rPr>
      </w:pPr>
      <w:r w:rsidRPr="004124A5">
        <w:rPr>
          <w:sz w:val="28"/>
          <w:szCs w:val="28"/>
        </w:rPr>
        <w:t xml:space="preserve"> </w:t>
      </w:r>
      <w:r w:rsidRPr="004124A5">
        <w:rPr>
          <w:b/>
          <w:sz w:val="28"/>
          <w:szCs w:val="28"/>
        </w:rPr>
        <w:t>Radioactive decay – Spontaneous emission of radioactive particles and the resulting change into other elements over time.  This rate remains constant regardless of environment, pressure, temperature or any other physical change.</w:t>
      </w:r>
    </w:p>
    <w:p w:rsidR="004124A5" w:rsidRPr="004124A5" w:rsidRDefault="004124A5" w:rsidP="004124A5">
      <w:pPr>
        <w:rPr>
          <w:sz w:val="28"/>
          <w:szCs w:val="28"/>
        </w:rPr>
      </w:pPr>
    </w:p>
    <w:p w:rsidR="004124A5" w:rsidRDefault="004124A5" w:rsidP="004124A5">
      <w:pPr>
        <w:rPr>
          <w:sz w:val="28"/>
          <w:szCs w:val="28"/>
        </w:rPr>
      </w:pPr>
    </w:p>
    <w:p w:rsidR="004124A5" w:rsidRDefault="0068395D" w:rsidP="004124A5">
      <w:pPr>
        <w:rPr>
          <w:sz w:val="28"/>
          <w:szCs w:val="28"/>
        </w:rPr>
      </w:pPr>
      <w:r>
        <w:rPr>
          <w:noProof/>
          <w:sz w:val="28"/>
          <w:szCs w:val="28"/>
        </w:rPr>
        <mc:AlternateContent>
          <mc:Choice Requires="wps">
            <w:drawing>
              <wp:anchor distT="0" distB="0" distL="114300" distR="114300" simplePos="0" relativeHeight="251664384" behindDoc="0" locked="0" layoutInCell="1" allowOverlap="1" wp14:anchorId="70A2EC6E" wp14:editId="35552AE7">
                <wp:simplePos x="0" y="0"/>
                <wp:positionH relativeFrom="column">
                  <wp:posOffset>-125506</wp:posOffset>
                </wp:positionH>
                <wp:positionV relativeFrom="paragraph">
                  <wp:posOffset>192741</wp:posOffset>
                </wp:positionV>
                <wp:extent cx="7099300" cy="2940424"/>
                <wp:effectExtent l="0" t="0" r="25400" b="12700"/>
                <wp:wrapNone/>
                <wp:docPr id="6" name="Rectangle 6"/>
                <wp:cNvGraphicFramePr/>
                <a:graphic xmlns:a="http://schemas.openxmlformats.org/drawingml/2006/main">
                  <a:graphicData uri="http://schemas.microsoft.com/office/word/2010/wordprocessingShape">
                    <wps:wsp>
                      <wps:cNvSpPr/>
                      <wps:spPr>
                        <a:xfrm>
                          <a:off x="0" y="0"/>
                          <a:ext cx="7099300" cy="2940424"/>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AA1B7F0" id="Rectangle 6" o:spid="_x0000_s1026" style="position:absolute;margin-left:-9.9pt;margin-top:15.2pt;width:559pt;height:231.5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" filled="f" strokecolor="black [3213]" strokeweight="2pt"/>
            </w:pict>
          </mc:Fallback>
        </mc:AlternateContent>
      </w:r>
    </w:p>
    <w:p w:rsidR="004124A5" w:rsidRPr="0066035C" w:rsidRDefault="004124A5" w:rsidP="004124A5">
      <w:pPr>
        <w:rPr>
          <w:sz w:val="22"/>
          <w:szCs w:val="28"/>
        </w:rPr>
      </w:pPr>
      <w:r w:rsidRPr="0066035C">
        <w:rPr>
          <w:b/>
          <w:sz w:val="22"/>
          <w:szCs w:val="28"/>
        </w:rPr>
        <w:t>Types of radioactive decay</w:t>
      </w:r>
      <w:r w:rsidRPr="0066035C">
        <w:rPr>
          <w:sz w:val="22"/>
          <w:szCs w:val="28"/>
        </w:rPr>
        <w:t>: Many different particles are produced during radioactive decay of nucleus.  They are beta, alpha and gamma particles.</w:t>
      </w:r>
    </w:p>
    <w:p w:rsidR="004124A5" w:rsidRPr="0066035C" w:rsidRDefault="004124A5" w:rsidP="004124A5">
      <w:pPr>
        <w:pStyle w:val="ListParagraph"/>
        <w:numPr>
          <w:ilvl w:val="0"/>
          <w:numId w:val="11"/>
        </w:numPr>
        <w:rPr>
          <w:rFonts w:cs="Times New Roman"/>
          <w:sz w:val="22"/>
          <w:szCs w:val="28"/>
        </w:rPr>
      </w:pPr>
      <w:r w:rsidRPr="0066035C">
        <w:rPr>
          <w:b/>
          <w:sz w:val="22"/>
          <w:szCs w:val="28"/>
        </w:rPr>
        <w:t>Beta (</w:t>
      </w:r>
      <w:r w:rsidRPr="0066035C">
        <w:rPr>
          <w:rFonts w:ascii="Symbol" w:hAnsi="Symbol"/>
          <w:b/>
          <w:sz w:val="22"/>
          <w:szCs w:val="28"/>
        </w:rPr>
        <w:t></w:t>
      </w:r>
      <w:r w:rsidRPr="0066035C">
        <w:rPr>
          <w:rFonts w:cs="Times New Roman"/>
          <w:b/>
          <w:sz w:val="22"/>
          <w:szCs w:val="28"/>
        </w:rPr>
        <w:t>) particles:</w:t>
      </w:r>
      <w:r w:rsidRPr="0066035C">
        <w:rPr>
          <w:rFonts w:cs="Times New Roman"/>
          <w:sz w:val="22"/>
          <w:szCs w:val="28"/>
        </w:rPr>
        <w:t xml:space="preserve"> </w:t>
      </w:r>
      <w:r w:rsidRPr="0066035C">
        <w:rPr>
          <w:rFonts w:cs="Times New Roman"/>
          <w:sz w:val="22"/>
          <w:szCs w:val="28"/>
        </w:rPr>
        <w:fldChar w:fldCharType="begin"/>
      </w:r>
      <w:r w:rsidRPr="0066035C">
        <w:rPr>
          <w:rFonts w:cs="Times New Roman"/>
          <w:sz w:val="22"/>
          <w:szCs w:val="28"/>
        </w:rPr>
        <w:instrText>eq \o(\s\up 12(</w:instrText>
      </w:r>
      <w:r w:rsidRPr="0066035C">
        <w:rPr>
          <w:rFonts w:cs="Times New Roman"/>
          <w:w w:val="66"/>
          <w:sz w:val="20"/>
          <w:szCs w:val="28"/>
        </w:rPr>
        <w:instrText xml:space="preserve">0 </w:instrText>
      </w:r>
      <w:r w:rsidRPr="0066035C">
        <w:rPr>
          <w:rFonts w:cs="Times New Roman"/>
          <w:sz w:val="22"/>
          <w:szCs w:val="28"/>
        </w:rPr>
        <w:instrText>),\s\do 4(</w:instrText>
      </w:r>
      <w:r w:rsidRPr="0066035C">
        <w:rPr>
          <w:rFonts w:cs="Times New Roman"/>
          <w:w w:val="66"/>
          <w:sz w:val="20"/>
          <w:szCs w:val="28"/>
        </w:rPr>
        <w:instrText xml:space="preserve">-1 </w:instrText>
      </w:r>
      <w:r w:rsidRPr="0066035C">
        <w:rPr>
          <w:rFonts w:cs="Times New Roman"/>
          <w:sz w:val="22"/>
          <w:szCs w:val="28"/>
        </w:rPr>
        <w:instrText>))</w:instrText>
      </w:r>
      <w:r w:rsidRPr="0066035C">
        <w:rPr>
          <w:rFonts w:cs="Times New Roman"/>
          <w:sz w:val="22"/>
          <w:szCs w:val="28"/>
        </w:rPr>
        <w:fldChar w:fldCharType="end"/>
      </w:r>
      <w:r w:rsidRPr="0066035C">
        <w:rPr>
          <w:rFonts w:cs="Times New Roman"/>
          <w:sz w:val="22"/>
          <w:szCs w:val="28"/>
        </w:rPr>
        <w:t>e represents an electron.</w:t>
      </w:r>
    </w:p>
    <w:p w:rsidR="004124A5" w:rsidRPr="0066035C" w:rsidRDefault="004124A5" w:rsidP="004124A5">
      <w:pPr>
        <w:pStyle w:val="ListParagraph"/>
        <w:numPr>
          <w:ilvl w:val="0"/>
          <w:numId w:val="11"/>
        </w:numPr>
        <w:rPr>
          <w:rFonts w:cs="Times New Roman"/>
          <w:sz w:val="22"/>
          <w:szCs w:val="28"/>
        </w:rPr>
      </w:pPr>
      <w:r w:rsidRPr="0066035C">
        <w:rPr>
          <w:rFonts w:cs="Times New Roman"/>
          <w:sz w:val="22"/>
          <w:szCs w:val="28"/>
        </w:rPr>
        <w:t>Carbon 14 decays to Nitrogen 14 producing beta particles (electrons)</w:t>
      </w:r>
    </w:p>
    <w:p w:rsidR="004124A5" w:rsidRPr="0066035C" w:rsidRDefault="004124A5" w:rsidP="004124A5">
      <w:pPr>
        <w:pStyle w:val="ListParagraph"/>
        <w:numPr>
          <w:ilvl w:val="0"/>
          <w:numId w:val="11"/>
        </w:numPr>
        <w:rPr>
          <w:rFonts w:cs="Times New Roman"/>
          <w:szCs w:val="32"/>
        </w:rPr>
      </w:pPr>
      <w:r w:rsidRPr="0066035C">
        <w:rPr>
          <w:rFonts w:cs="Times New Roman"/>
          <w:szCs w:val="32"/>
        </w:rPr>
        <w:fldChar w:fldCharType="begin"/>
      </w:r>
      <w:r w:rsidRPr="0066035C">
        <w:rPr>
          <w:rFonts w:cs="Times New Roman"/>
          <w:szCs w:val="32"/>
        </w:rPr>
        <w:instrText>eq \o(\s\up 12(</w:instrText>
      </w:r>
      <w:r w:rsidRPr="0066035C">
        <w:rPr>
          <w:rFonts w:cs="Times New Roman"/>
          <w:w w:val="66"/>
          <w:szCs w:val="32"/>
        </w:rPr>
        <w:instrText xml:space="preserve">14 </w:instrText>
      </w:r>
      <w:r w:rsidRPr="0066035C">
        <w:rPr>
          <w:rFonts w:cs="Times New Roman"/>
          <w:szCs w:val="32"/>
        </w:rPr>
        <w:instrText>),\s\do 4(</w:instrText>
      </w:r>
      <w:r w:rsidRPr="0066035C">
        <w:rPr>
          <w:rFonts w:cs="Times New Roman"/>
          <w:w w:val="66"/>
          <w:szCs w:val="32"/>
        </w:rPr>
        <w:instrText xml:space="preserve">6  </w:instrText>
      </w:r>
      <w:r w:rsidRPr="0066035C">
        <w:rPr>
          <w:rFonts w:cs="Times New Roman"/>
          <w:szCs w:val="32"/>
        </w:rPr>
        <w:instrText>))</w:instrText>
      </w:r>
      <w:r w:rsidRPr="0066035C">
        <w:rPr>
          <w:rFonts w:cs="Times New Roman"/>
          <w:szCs w:val="32"/>
        </w:rPr>
        <w:fldChar w:fldCharType="end"/>
      </w:r>
      <w:r w:rsidRPr="0066035C">
        <w:rPr>
          <w:rFonts w:cs="Times New Roman"/>
          <w:szCs w:val="32"/>
        </w:rPr>
        <w:t xml:space="preserve">C </w:t>
      </w:r>
      <w:r w:rsidRPr="0066035C">
        <w:rPr>
          <w:szCs w:val="32"/>
        </w:rPr>
        <w:sym w:font="Wingdings" w:char="F0E0"/>
      </w:r>
      <w:r w:rsidRPr="0066035C">
        <w:rPr>
          <w:rFonts w:cs="Times New Roman"/>
          <w:szCs w:val="32"/>
        </w:rPr>
        <w:t xml:space="preserve"> </w:t>
      </w:r>
      <w:r w:rsidRPr="0066035C">
        <w:rPr>
          <w:rFonts w:cs="Times New Roman"/>
          <w:szCs w:val="32"/>
        </w:rPr>
        <w:fldChar w:fldCharType="begin"/>
      </w:r>
      <w:r w:rsidRPr="0066035C">
        <w:rPr>
          <w:rFonts w:cs="Times New Roman"/>
          <w:szCs w:val="32"/>
        </w:rPr>
        <w:instrText>eq \o(\s\up 12(</w:instrText>
      </w:r>
      <w:r w:rsidRPr="0066035C">
        <w:rPr>
          <w:rFonts w:cs="Times New Roman"/>
          <w:w w:val="66"/>
          <w:szCs w:val="32"/>
        </w:rPr>
        <w:instrText>14</w:instrText>
      </w:r>
      <w:r w:rsidRPr="0066035C">
        <w:rPr>
          <w:rFonts w:cs="Times New Roman"/>
          <w:szCs w:val="32"/>
        </w:rPr>
        <w:instrText>),\s\do 4(</w:instrText>
      </w:r>
      <w:r w:rsidRPr="0066035C">
        <w:rPr>
          <w:rFonts w:cs="Times New Roman"/>
          <w:w w:val="66"/>
          <w:szCs w:val="32"/>
        </w:rPr>
        <w:instrText xml:space="preserve"> 7 </w:instrText>
      </w:r>
      <w:r w:rsidRPr="0066035C">
        <w:rPr>
          <w:rFonts w:cs="Times New Roman"/>
          <w:szCs w:val="32"/>
        </w:rPr>
        <w:instrText>))</w:instrText>
      </w:r>
      <w:r w:rsidRPr="0066035C">
        <w:rPr>
          <w:rFonts w:cs="Times New Roman"/>
          <w:szCs w:val="32"/>
        </w:rPr>
        <w:fldChar w:fldCharType="end"/>
      </w:r>
      <w:r w:rsidRPr="0066035C">
        <w:rPr>
          <w:rFonts w:cs="Times New Roman"/>
          <w:szCs w:val="32"/>
        </w:rPr>
        <w:t xml:space="preserve">N + </w:t>
      </w:r>
      <w:r w:rsidRPr="0066035C">
        <w:rPr>
          <w:rFonts w:cs="Times New Roman"/>
          <w:szCs w:val="32"/>
        </w:rPr>
        <w:fldChar w:fldCharType="begin"/>
      </w:r>
      <w:r w:rsidRPr="0066035C">
        <w:rPr>
          <w:rFonts w:cs="Times New Roman"/>
          <w:szCs w:val="32"/>
        </w:rPr>
        <w:instrText>eq \o(\s\up 12(</w:instrText>
      </w:r>
      <w:r w:rsidRPr="0066035C">
        <w:rPr>
          <w:rFonts w:cs="Times New Roman"/>
          <w:w w:val="66"/>
          <w:szCs w:val="32"/>
        </w:rPr>
        <w:instrText xml:space="preserve">0 </w:instrText>
      </w:r>
      <w:r w:rsidRPr="0066035C">
        <w:rPr>
          <w:rFonts w:cs="Times New Roman"/>
          <w:szCs w:val="32"/>
        </w:rPr>
        <w:instrText>),\s\do 4(</w:instrText>
      </w:r>
      <w:r w:rsidRPr="0066035C">
        <w:rPr>
          <w:rFonts w:cs="Times New Roman"/>
          <w:w w:val="66"/>
          <w:szCs w:val="32"/>
        </w:rPr>
        <w:instrText xml:space="preserve">-1 </w:instrText>
      </w:r>
      <w:r w:rsidRPr="0066035C">
        <w:rPr>
          <w:rFonts w:cs="Times New Roman"/>
          <w:szCs w:val="32"/>
        </w:rPr>
        <w:instrText>))</w:instrText>
      </w:r>
      <w:r w:rsidRPr="0066035C">
        <w:rPr>
          <w:rFonts w:cs="Times New Roman"/>
          <w:szCs w:val="32"/>
        </w:rPr>
        <w:fldChar w:fldCharType="end"/>
      </w:r>
      <w:r w:rsidRPr="0066035C">
        <w:rPr>
          <w:rFonts w:cs="Times New Roman"/>
          <w:szCs w:val="32"/>
        </w:rPr>
        <w:t>e</w:t>
      </w:r>
    </w:p>
    <w:p w:rsidR="004124A5" w:rsidRPr="0066035C" w:rsidRDefault="004124A5" w:rsidP="004124A5">
      <w:pPr>
        <w:rPr>
          <w:rFonts w:cs="Times New Roman"/>
          <w:sz w:val="22"/>
          <w:szCs w:val="28"/>
        </w:rPr>
      </w:pPr>
    </w:p>
    <w:p w:rsidR="004124A5" w:rsidRPr="0066035C" w:rsidRDefault="004124A5" w:rsidP="0068395D">
      <w:pPr>
        <w:pStyle w:val="ListParagraph"/>
        <w:numPr>
          <w:ilvl w:val="0"/>
          <w:numId w:val="11"/>
        </w:numPr>
        <w:rPr>
          <w:rFonts w:cs="Times New Roman"/>
          <w:sz w:val="22"/>
          <w:szCs w:val="28"/>
        </w:rPr>
      </w:pPr>
      <w:r w:rsidRPr="0066035C">
        <w:rPr>
          <w:rFonts w:cs="Times New Roman"/>
          <w:b/>
          <w:sz w:val="22"/>
          <w:szCs w:val="28"/>
        </w:rPr>
        <w:t>Alpha (</w:t>
      </w:r>
      <w:r w:rsidRPr="0066035C">
        <w:rPr>
          <w:rFonts w:ascii="Symbol" w:hAnsi="Symbol" w:cs="Times New Roman"/>
          <w:b/>
          <w:sz w:val="22"/>
          <w:szCs w:val="28"/>
        </w:rPr>
        <w:t></w:t>
      </w:r>
      <w:r w:rsidRPr="0066035C">
        <w:rPr>
          <w:rFonts w:cs="Times New Roman"/>
          <w:b/>
          <w:sz w:val="22"/>
          <w:szCs w:val="28"/>
        </w:rPr>
        <w:t>) particles</w:t>
      </w:r>
      <w:r w:rsidRPr="0066035C">
        <w:rPr>
          <w:rFonts w:cs="Times New Roman"/>
          <w:sz w:val="22"/>
          <w:szCs w:val="28"/>
        </w:rPr>
        <w:t xml:space="preserve">: </w:t>
      </w:r>
      <w:r w:rsidRPr="0066035C">
        <w:rPr>
          <w:rFonts w:cs="Times New Roman"/>
          <w:sz w:val="22"/>
          <w:szCs w:val="28"/>
        </w:rPr>
        <w:fldChar w:fldCharType="begin"/>
      </w:r>
      <w:r w:rsidRPr="0066035C">
        <w:rPr>
          <w:rFonts w:cs="Times New Roman"/>
          <w:sz w:val="22"/>
          <w:szCs w:val="28"/>
        </w:rPr>
        <w:instrText>eq \o(\s\up 12(</w:instrText>
      </w:r>
      <w:r w:rsidRPr="0066035C">
        <w:rPr>
          <w:rFonts w:cs="Times New Roman"/>
          <w:sz w:val="20"/>
          <w:szCs w:val="28"/>
        </w:rPr>
        <w:instrText xml:space="preserve">4 </w:instrText>
      </w:r>
      <w:r w:rsidRPr="0066035C">
        <w:rPr>
          <w:rFonts w:cs="Times New Roman"/>
          <w:sz w:val="22"/>
          <w:szCs w:val="28"/>
        </w:rPr>
        <w:instrText>),\s\do 4(</w:instrText>
      </w:r>
      <w:r w:rsidRPr="0066035C">
        <w:rPr>
          <w:rFonts w:cs="Times New Roman"/>
          <w:sz w:val="20"/>
          <w:szCs w:val="28"/>
        </w:rPr>
        <w:instrText xml:space="preserve">2 </w:instrText>
      </w:r>
      <w:r w:rsidRPr="0066035C">
        <w:rPr>
          <w:rFonts w:cs="Times New Roman"/>
          <w:sz w:val="22"/>
          <w:szCs w:val="28"/>
        </w:rPr>
        <w:instrText>))</w:instrText>
      </w:r>
      <w:r w:rsidRPr="0066035C">
        <w:rPr>
          <w:rFonts w:cs="Times New Roman"/>
          <w:sz w:val="22"/>
          <w:szCs w:val="28"/>
        </w:rPr>
        <w:fldChar w:fldCharType="end"/>
      </w:r>
      <w:r w:rsidRPr="0066035C">
        <w:rPr>
          <w:rFonts w:cs="Times New Roman"/>
          <w:sz w:val="22"/>
          <w:szCs w:val="28"/>
        </w:rPr>
        <w:t>He – helium nucleus.</w:t>
      </w:r>
    </w:p>
    <w:p w:rsidR="004124A5" w:rsidRPr="0066035C" w:rsidRDefault="004124A5" w:rsidP="0068395D">
      <w:pPr>
        <w:pStyle w:val="ListParagraph"/>
        <w:numPr>
          <w:ilvl w:val="0"/>
          <w:numId w:val="11"/>
        </w:numPr>
        <w:rPr>
          <w:rFonts w:cs="Times New Roman"/>
          <w:sz w:val="22"/>
          <w:szCs w:val="28"/>
        </w:rPr>
      </w:pPr>
      <w:r w:rsidRPr="0066035C">
        <w:rPr>
          <w:rFonts w:cs="Times New Roman"/>
          <w:sz w:val="22"/>
          <w:szCs w:val="28"/>
        </w:rPr>
        <w:t>Radium decays to radon</w:t>
      </w:r>
    </w:p>
    <w:p w:rsidR="004124A5" w:rsidRPr="0066035C" w:rsidRDefault="004124A5" w:rsidP="0068395D">
      <w:pPr>
        <w:pStyle w:val="ListParagraph"/>
        <w:numPr>
          <w:ilvl w:val="0"/>
          <w:numId w:val="11"/>
        </w:numPr>
        <w:rPr>
          <w:rFonts w:cs="Times New Roman"/>
          <w:sz w:val="22"/>
          <w:szCs w:val="28"/>
        </w:rPr>
      </w:pPr>
      <w:r w:rsidRPr="0066035C">
        <w:rPr>
          <w:rFonts w:cs="Times New Roman"/>
          <w:sz w:val="22"/>
          <w:szCs w:val="28"/>
        </w:rPr>
        <w:fldChar w:fldCharType="begin"/>
      </w:r>
      <w:r w:rsidRPr="0066035C">
        <w:rPr>
          <w:rFonts w:cs="Times New Roman"/>
          <w:sz w:val="22"/>
          <w:szCs w:val="28"/>
        </w:rPr>
        <w:instrText>eq \o(\s\up 12(</w:instrText>
      </w:r>
      <w:r w:rsidRPr="0066035C">
        <w:rPr>
          <w:rFonts w:cs="Times New Roman"/>
          <w:w w:val="66"/>
          <w:sz w:val="20"/>
          <w:szCs w:val="28"/>
        </w:rPr>
        <w:instrText>222</w:instrText>
      </w:r>
      <w:r w:rsidRPr="0066035C">
        <w:rPr>
          <w:rFonts w:cs="Times New Roman"/>
          <w:sz w:val="22"/>
          <w:szCs w:val="28"/>
        </w:rPr>
        <w:instrText>),\s\do 4(</w:instrText>
      </w:r>
      <w:r w:rsidRPr="0066035C">
        <w:rPr>
          <w:rFonts w:cs="Times New Roman"/>
          <w:w w:val="66"/>
          <w:sz w:val="20"/>
          <w:szCs w:val="28"/>
        </w:rPr>
        <w:instrText xml:space="preserve"> 88</w:instrText>
      </w:r>
      <w:r w:rsidRPr="0066035C">
        <w:rPr>
          <w:rFonts w:cs="Times New Roman"/>
          <w:sz w:val="22"/>
          <w:szCs w:val="28"/>
        </w:rPr>
        <w:instrText>))</w:instrText>
      </w:r>
      <w:r w:rsidRPr="0066035C">
        <w:rPr>
          <w:rFonts w:cs="Times New Roman"/>
          <w:sz w:val="22"/>
          <w:szCs w:val="28"/>
        </w:rPr>
        <w:fldChar w:fldCharType="end"/>
      </w:r>
      <w:r w:rsidRPr="0066035C">
        <w:rPr>
          <w:rFonts w:cs="Times New Roman"/>
          <w:sz w:val="22"/>
          <w:szCs w:val="28"/>
        </w:rPr>
        <w:t xml:space="preserve">Ra </w:t>
      </w:r>
      <w:r w:rsidRPr="0066035C">
        <w:rPr>
          <w:sz w:val="20"/>
        </w:rPr>
        <w:sym w:font="Wingdings" w:char="F0E0"/>
      </w:r>
      <w:r w:rsidRPr="0066035C">
        <w:rPr>
          <w:rFonts w:cs="Times New Roman"/>
          <w:sz w:val="22"/>
          <w:szCs w:val="28"/>
        </w:rPr>
        <w:t xml:space="preserve"> </w:t>
      </w:r>
      <w:r w:rsidRPr="0066035C">
        <w:rPr>
          <w:rFonts w:cs="Times New Roman"/>
          <w:sz w:val="22"/>
          <w:szCs w:val="28"/>
        </w:rPr>
        <w:fldChar w:fldCharType="begin"/>
      </w:r>
      <w:r w:rsidRPr="0066035C">
        <w:rPr>
          <w:rFonts w:cs="Times New Roman"/>
          <w:sz w:val="22"/>
          <w:szCs w:val="28"/>
        </w:rPr>
        <w:instrText>eq \o(\s\up 12(</w:instrText>
      </w:r>
      <w:r w:rsidRPr="0066035C">
        <w:rPr>
          <w:rFonts w:cs="Times New Roman"/>
          <w:sz w:val="20"/>
          <w:szCs w:val="28"/>
        </w:rPr>
        <w:instrText xml:space="preserve">4 </w:instrText>
      </w:r>
      <w:r w:rsidRPr="0066035C">
        <w:rPr>
          <w:rFonts w:cs="Times New Roman"/>
          <w:sz w:val="22"/>
          <w:szCs w:val="28"/>
        </w:rPr>
        <w:instrText>),\s\do 4(</w:instrText>
      </w:r>
      <w:r w:rsidRPr="0066035C">
        <w:rPr>
          <w:rFonts w:cs="Times New Roman"/>
          <w:sz w:val="20"/>
          <w:szCs w:val="28"/>
        </w:rPr>
        <w:instrText xml:space="preserve">2 </w:instrText>
      </w:r>
      <w:r w:rsidRPr="0066035C">
        <w:rPr>
          <w:rFonts w:cs="Times New Roman"/>
          <w:sz w:val="22"/>
          <w:szCs w:val="28"/>
        </w:rPr>
        <w:instrText>))</w:instrText>
      </w:r>
      <w:r w:rsidRPr="0066035C">
        <w:rPr>
          <w:rFonts w:cs="Times New Roman"/>
          <w:sz w:val="22"/>
          <w:szCs w:val="28"/>
        </w:rPr>
        <w:fldChar w:fldCharType="end"/>
      </w:r>
      <w:r w:rsidRPr="0066035C">
        <w:rPr>
          <w:rFonts w:cs="Times New Roman"/>
          <w:sz w:val="22"/>
          <w:szCs w:val="28"/>
        </w:rPr>
        <w:t xml:space="preserve">He + </w:t>
      </w:r>
      <w:r w:rsidRPr="0066035C">
        <w:rPr>
          <w:rFonts w:cs="Times New Roman"/>
          <w:sz w:val="22"/>
          <w:szCs w:val="28"/>
        </w:rPr>
        <w:fldChar w:fldCharType="begin"/>
      </w:r>
      <w:r w:rsidRPr="0066035C">
        <w:rPr>
          <w:rFonts w:cs="Times New Roman"/>
          <w:sz w:val="22"/>
          <w:szCs w:val="28"/>
        </w:rPr>
        <w:instrText>eq \o(\s\up 12(</w:instrText>
      </w:r>
      <w:r w:rsidRPr="0066035C">
        <w:rPr>
          <w:rFonts w:cs="Times New Roman"/>
          <w:w w:val="66"/>
          <w:sz w:val="20"/>
          <w:szCs w:val="28"/>
        </w:rPr>
        <w:instrText>218</w:instrText>
      </w:r>
      <w:r w:rsidRPr="0066035C">
        <w:rPr>
          <w:rFonts w:cs="Times New Roman"/>
          <w:sz w:val="22"/>
          <w:szCs w:val="28"/>
        </w:rPr>
        <w:instrText>),\s\do 4(</w:instrText>
      </w:r>
      <w:r w:rsidRPr="0066035C">
        <w:rPr>
          <w:rFonts w:cs="Times New Roman"/>
          <w:w w:val="66"/>
          <w:sz w:val="20"/>
          <w:szCs w:val="28"/>
        </w:rPr>
        <w:instrText xml:space="preserve"> 86</w:instrText>
      </w:r>
      <w:r w:rsidRPr="0066035C">
        <w:rPr>
          <w:rFonts w:cs="Times New Roman"/>
          <w:sz w:val="22"/>
          <w:szCs w:val="28"/>
        </w:rPr>
        <w:instrText>))</w:instrText>
      </w:r>
      <w:r w:rsidRPr="0066035C">
        <w:rPr>
          <w:rFonts w:cs="Times New Roman"/>
          <w:sz w:val="22"/>
          <w:szCs w:val="28"/>
        </w:rPr>
        <w:fldChar w:fldCharType="end"/>
      </w:r>
      <w:r w:rsidRPr="0066035C">
        <w:rPr>
          <w:rFonts w:cs="Times New Roman"/>
          <w:sz w:val="22"/>
          <w:szCs w:val="28"/>
        </w:rPr>
        <w:t>Rn</w:t>
      </w:r>
    </w:p>
    <w:p w:rsidR="004124A5" w:rsidRPr="0066035C" w:rsidRDefault="004124A5" w:rsidP="0068395D">
      <w:pPr>
        <w:pStyle w:val="ListParagraph"/>
        <w:numPr>
          <w:ilvl w:val="0"/>
          <w:numId w:val="11"/>
        </w:numPr>
        <w:rPr>
          <w:rFonts w:cs="Times New Roman"/>
          <w:sz w:val="22"/>
          <w:szCs w:val="28"/>
        </w:rPr>
      </w:pPr>
      <w:r w:rsidRPr="0066035C">
        <w:rPr>
          <w:rFonts w:cs="Times New Roman"/>
          <w:sz w:val="22"/>
          <w:szCs w:val="28"/>
        </w:rPr>
        <w:t>The above equation is called nuclear equation in which the mass number and atomic number are conserved.</w:t>
      </w:r>
    </w:p>
    <w:p w:rsidR="004124A5" w:rsidRPr="0066035C" w:rsidRDefault="004124A5" w:rsidP="004124A5">
      <w:pPr>
        <w:rPr>
          <w:rFonts w:cs="Times New Roman"/>
          <w:sz w:val="22"/>
          <w:szCs w:val="28"/>
        </w:rPr>
      </w:pPr>
    </w:p>
    <w:p w:rsidR="004124A5" w:rsidRPr="0066035C" w:rsidRDefault="004124A5" w:rsidP="0068395D">
      <w:pPr>
        <w:pStyle w:val="ListParagraph"/>
        <w:numPr>
          <w:ilvl w:val="0"/>
          <w:numId w:val="11"/>
        </w:numPr>
        <w:rPr>
          <w:rFonts w:ascii="Symbol" w:hAnsi="Symbol" w:cs="Times New Roman"/>
          <w:sz w:val="22"/>
          <w:szCs w:val="28"/>
        </w:rPr>
      </w:pPr>
      <w:r w:rsidRPr="0066035C">
        <w:rPr>
          <w:rFonts w:cs="Times New Roman"/>
          <w:b/>
          <w:sz w:val="22"/>
          <w:szCs w:val="28"/>
        </w:rPr>
        <w:t>Gamma ray (</w:t>
      </w:r>
      <w:r w:rsidRPr="0066035C">
        <w:rPr>
          <w:rFonts w:ascii="Symbol" w:hAnsi="Symbol" w:cs="Times New Roman"/>
          <w:b/>
          <w:sz w:val="22"/>
          <w:szCs w:val="28"/>
        </w:rPr>
        <w:t></w:t>
      </w:r>
      <w:r w:rsidRPr="0066035C">
        <w:rPr>
          <w:rFonts w:cs="Times New Roman"/>
          <w:b/>
          <w:sz w:val="22"/>
          <w:szCs w:val="28"/>
        </w:rPr>
        <w:t>)</w:t>
      </w:r>
      <w:r w:rsidRPr="0066035C">
        <w:rPr>
          <w:rFonts w:cs="Times New Roman"/>
          <w:sz w:val="22"/>
          <w:szCs w:val="28"/>
        </w:rPr>
        <w:t xml:space="preserve"> : It is a high energy photon of light having zero charge and zero mass number </w:t>
      </w:r>
      <w:r w:rsidRPr="0066035C">
        <w:rPr>
          <w:rFonts w:cs="Times New Roman"/>
          <w:sz w:val="22"/>
          <w:szCs w:val="28"/>
        </w:rPr>
        <w:fldChar w:fldCharType="begin"/>
      </w:r>
      <w:r w:rsidRPr="0066035C">
        <w:rPr>
          <w:rFonts w:cs="Times New Roman"/>
          <w:sz w:val="22"/>
          <w:szCs w:val="28"/>
        </w:rPr>
        <w:instrText>eq \o(\s\up 12(</w:instrText>
      </w:r>
      <w:r w:rsidRPr="0066035C">
        <w:rPr>
          <w:rFonts w:cs="Times New Roman"/>
          <w:sz w:val="20"/>
          <w:szCs w:val="28"/>
        </w:rPr>
        <w:instrText xml:space="preserve">0 </w:instrText>
      </w:r>
      <w:r w:rsidRPr="0066035C">
        <w:rPr>
          <w:rFonts w:cs="Times New Roman"/>
          <w:sz w:val="22"/>
          <w:szCs w:val="28"/>
        </w:rPr>
        <w:instrText>),\s\do 4(</w:instrText>
      </w:r>
      <w:r w:rsidRPr="0066035C">
        <w:rPr>
          <w:rFonts w:cs="Times New Roman"/>
          <w:sz w:val="20"/>
          <w:szCs w:val="28"/>
        </w:rPr>
        <w:instrText xml:space="preserve">0 </w:instrText>
      </w:r>
      <w:r w:rsidRPr="0066035C">
        <w:rPr>
          <w:rFonts w:cs="Times New Roman"/>
          <w:sz w:val="22"/>
          <w:szCs w:val="28"/>
        </w:rPr>
        <w:instrText>))</w:instrText>
      </w:r>
      <w:r w:rsidRPr="0066035C">
        <w:rPr>
          <w:rFonts w:cs="Times New Roman"/>
          <w:sz w:val="22"/>
          <w:szCs w:val="28"/>
        </w:rPr>
        <w:fldChar w:fldCharType="end"/>
      </w:r>
      <w:r w:rsidRPr="0066035C">
        <w:rPr>
          <w:rFonts w:ascii="Symbol" w:hAnsi="Symbol" w:cs="Times New Roman"/>
          <w:sz w:val="22"/>
          <w:szCs w:val="28"/>
        </w:rPr>
        <w:t></w:t>
      </w:r>
    </w:p>
    <w:p w:rsidR="004124A5" w:rsidRPr="004124A5" w:rsidRDefault="004124A5" w:rsidP="004124A5">
      <w:pPr>
        <w:rPr>
          <w:rFonts w:ascii="Symbol" w:hAnsi="Symbol" w:cs="Times New Roman"/>
          <w:sz w:val="28"/>
          <w:szCs w:val="28"/>
        </w:rPr>
      </w:pPr>
    </w:p>
    <w:p w:rsidR="004124A5" w:rsidRPr="0066035C" w:rsidRDefault="004124A5" w:rsidP="004124A5">
      <w:pPr>
        <w:rPr>
          <w:rFonts w:cs="Times New Roman"/>
          <w:szCs w:val="28"/>
        </w:rPr>
      </w:pPr>
      <w:r w:rsidRPr="0066035C">
        <w:rPr>
          <w:rFonts w:cs="Times New Roman"/>
          <w:b/>
          <w:sz w:val="28"/>
          <w:szCs w:val="28"/>
        </w:rPr>
        <w:t>Use of Radioactive Isotopes</w:t>
      </w:r>
      <w:r w:rsidRPr="0066035C">
        <w:rPr>
          <w:rFonts w:cs="Times New Roman"/>
          <w:szCs w:val="28"/>
        </w:rPr>
        <w:t>:</w:t>
      </w:r>
    </w:p>
    <w:p w:rsidR="004124A5" w:rsidRPr="0066035C" w:rsidRDefault="004124A5" w:rsidP="0068395D">
      <w:pPr>
        <w:pStyle w:val="ListParagraph"/>
        <w:numPr>
          <w:ilvl w:val="0"/>
          <w:numId w:val="12"/>
        </w:numPr>
        <w:rPr>
          <w:rFonts w:cs="Times New Roman"/>
          <w:b/>
          <w:szCs w:val="28"/>
        </w:rPr>
      </w:pPr>
      <w:r w:rsidRPr="0066035C">
        <w:rPr>
          <w:rFonts w:cs="Times New Roman"/>
          <w:b/>
          <w:szCs w:val="28"/>
        </w:rPr>
        <w:t>Radiometric dating: Determination of the ratio of parent nuclei to daughter nuclei within a given sample of rock or fossil.</w:t>
      </w:r>
    </w:p>
    <w:p w:rsidR="004124A5" w:rsidRPr="0066035C" w:rsidRDefault="004124A5" w:rsidP="0068395D">
      <w:pPr>
        <w:pStyle w:val="ListParagraph"/>
        <w:numPr>
          <w:ilvl w:val="0"/>
          <w:numId w:val="12"/>
        </w:numPr>
        <w:rPr>
          <w:rFonts w:cs="Times New Roman"/>
          <w:szCs w:val="28"/>
        </w:rPr>
      </w:pPr>
      <w:r w:rsidRPr="0066035C">
        <w:rPr>
          <w:rFonts w:cs="Times New Roman"/>
          <w:szCs w:val="28"/>
        </w:rPr>
        <w:t>This ratio used to determine the absolute age of the rock or fossil.</w:t>
      </w:r>
    </w:p>
    <w:p w:rsidR="004124A5" w:rsidRPr="0066035C" w:rsidRDefault="004124A5" w:rsidP="0068395D">
      <w:pPr>
        <w:pStyle w:val="ListParagraph"/>
        <w:numPr>
          <w:ilvl w:val="0"/>
          <w:numId w:val="12"/>
        </w:numPr>
        <w:rPr>
          <w:rFonts w:cs="Times New Roman"/>
          <w:szCs w:val="28"/>
        </w:rPr>
      </w:pPr>
      <w:r w:rsidRPr="0066035C">
        <w:rPr>
          <w:rFonts w:cs="Times New Roman"/>
          <w:szCs w:val="28"/>
        </w:rPr>
        <w:t>As the number of parent atom decreases the number of daughter atom increases by the same amount and indicates the increasing age of the object.</w:t>
      </w:r>
    </w:p>
    <w:p w:rsidR="004124A5" w:rsidRPr="004124A5" w:rsidRDefault="004124A5" w:rsidP="004124A5">
      <w:pPr>
        <w:rPr>
          <w:rFonts w:cs="Times New Roman"/>
          <w:sz w:val="28"/>
          <w:szCs w:val="28"/>
        </w:rPr>
      </w:pPr>
    </w:p>
    <w:tbl>
      <w:tblPr>
        <w:tblStyle w:val="TableGrid"/>
        <w:tblW w:w="0" w:type="auto"/>
        <w:tblLook w:val="04A0" w:firstRow="1" w:lastRow="0" w:firstColumn="1" w:lastColumn="0" w:noHBand="0" w:noVBand="1"/>
      </w:tblPr>
      <w:tblGrid>
        <w:gridCol w:w="1578"/>
        <w:gridCol w:w="1578"/>
        <w:gridCol w:w="1578"/>
        <w:gridCol w:w="1578"/>
        <w:gridCol w:w="1583"/>
      </w:tblGrid>
      <w:tr w:rsidR="004124A5" w:rsidRPr="004124A5" w:rsidTr="0066035C">
        <w:trPr>
          <w:trHeight w:val="269"/>
        </w:trPr>
        <w:tc>
          <w:tcPr>
            <w:tcW w:w="7895" w:type="dxa"/>
            <w:gridSpan w:val="5"/>
          </w:tcPr>
          <w:p w:rsidR="004124A5" w:rsidRPr="0066035C" w:rsidRDefault="004124A5" w:rsidP="00334161">
            <w:pPr>
              <w:pStyle w:val="Heading1"/>
              <w:outlineLvl w:val="0"/>
              <w:rPr>
                <w:sz w:val="22"/>
              </w:rPr>
            </w:pPr>
            <w:r w:rsidRPr="0066035C">
              <w:rPr>
                <w:sz w:val="22"/>
              </w:rPr>
              <w:t>Radioactive Decay of Carbon 14 to Nitrogen 14</w:t>
            </w:r>
          </w:p>
        </w:tc>
      </w:tr>
      <w:tr w:rsidR="004124A5" w:rsidRPr="004124A5" w:rsidTr="0066035C">
        <w:trPr>
          <w:trHeight w:val="538"/>
        </w:trPr>
        <w:tc>
          <w:tcPr>
            <w:tcW w:w="1578" w:type="dxa"/>
          </w:tcPr>
          <w:p w:rsidR="004124A5" w:rsidRPr="004124A5" w:rsidRDefault="004124A5" w:rsidP="00594643">
            <w:pPr>
              <w:rPr>
                <w:rFonts w:cs="Times New Roman"/>
                <w:sz w:val="28"/>
                <w:szCs w:val="28"/>
              </w:rPr>
            </w:pPr>
          </w:p>
        </w:tc>
        <w:tc>
          <w:tcPr>
            <w:tcW w:w="1578" w:type="dxa"/>
          </w:tcPr>
          <w:p w:rsidR="004124A5" w:rsidRPr="0066035C" w:rsidRDefault="004124A5" w:rsidP="00594643">
            <w:pPr>
              <w:jc w:val="center"/>
              <w:rPr>
                <w:rFonts w:cs="Times New Roman"/>
                <w:sz w:val="22"/>
                <w:szCs w:val="28"/>
              </w:rPr>
            </w:pPr>
            <w:r w:rsidRPr="0066035C">
              <w:rPr>
                <w:rFonts w:cs="Times New Roman"/>
                <w:sz w:val="22"/>
                <w:szCs w:val="28"/>
              </w:rPr>
              <w:t>% Parent Element</w:t>
            </w:r>
          </w:p>
        </w:tc>
        <w:tc>
          <w:tcPr>
            <w:tcW w:w="1578" w:type="dxa"/>
          </w:tcPr>
          <w:p w:rsidR="004124A5" w:rsidRPr="0066035C" w:rsidRDefault="004124A5" w:rsidP="00594643">
            <w:pPr>
              <w:jc w:val="center"/>
              <w:rPr>
                <w:rFonts w:cs="Times New Roman"/>
                <w:sz w:val="22"/>
                <w:szCs w:val="28"/>
              </w:rPr>
            </w:pPr>
            <w:r w:rsidRPr="0066035C">
              <w:rPr>
                <w:rFonts w:cs="Times New Roman"/>
                <w:sz w:val="22"/>
                <w:szCs w:val="28"/>
              </w:rPr>
              <w:t>% Daughter Element</w:t>
            </w:r>
          </w:p>
        </w:tc>
        <w:tc>
          <w:tcPr>
            <w:tcW w:w="1578" w:type="dxa"/>
          </w:tcPr>
          <w:p w:rsidR="004124A5" w:rsidRPr="0066035C" w:rsidRDefault="004124A5" w:rsidP="00594643">
            <w:pPr>
              <w:jc w:val="center"/>
              <w:rPr>
                <w:rFonts w:cs="Times New Roman"/>
                <w:sz w:val="22"/>
                <w:szCs w:val="28"/>
              </w:rPr>
            </w:pPr>
            <w:r w:rsidRPr="0066035C">
              <w:rPr>
                <w:rFonts w:cs="Times New Roman"/>
                <w:sz w:val="22"/>
                <w:szCs w:val="28"/>
              </w:rPr>
              <w:t>Elapsed years</w:t>
            </w:r>
          </w:p>
        </w:tc>
        <w:tc>
          <w:tcPr>
            <w:tcW w:w="1579" w:type="dxa"/>
          </w:tcPr>
          <w:p w:rsidR="004124A5" w:rsidRPr="0066035C" w:rsidRDefault="004124A5" w:rsidP="00594643">
            <w:pPr>
              <w:jc w:val="center"/>
              <w:rPr>
                <w:rFonts w:cs="Times New Roman"/>
                <w:sz w:val="22"/>
                <w:szCs w:val="28"/>
              </w:rPr>
            </w:pPr>
            <w:r w:rsidRPr="0066035C">
              <w:rPr>
                <w:rFonts w:cs="Times New Roman"/>
                <w:sz w:val="22"/>
                <w:szCs w:val="28"/>
              </w:rPr>
              <w:t xml:space="preserve">Number of half </w:t>
            </w:r>
            <w:proofErr w:type="spellStart"/>
            <w:r w:rsidRPr="0066035C">
              <w:rPr>
                <w:rFonts w:cs="Times New Roman"/>
                <w:sz w:val="22"/>
                <w:szCs w:val="28"/>
              </w:rPr>
              <w:t>lifes</w:t>
            </w:r>
            <w:proofErr w:type="spellEnd"/>
          </w:p>
        </w:tc>
      </w:tr>
      <w:tr w:rsidR="004124A5" w:rsidRPr="004124A5" w:rsidTr="0066035C">
        <w:trPr>
          <w:trHeight w:val="269"/>
        </w:trPr>
        <w:tc>
          <w:tcPr>
            <w:tcW w:w="1578" w:type="dxa"/>
          </w:tcPr>
          <w:p w:rsidR="004124A5" w:rsidRPr="0066035C" w:rsidRDefault="004124A5" w:rsidP="00594643">
            <w:pPr>
              <w:rPr>
                <w:rFonts w:cs="Times New Roman"/>
                <w:sz w:val="22"/>
                <w:szCs w:val="28"/>
              </w:rPr>
            </w:pPr>
            <w:r w:rsidRPr="0066035C">
              <w:rPr>
                <w:rFonts w:cs="Times New Roman"/>
                <w:sz w:val="22"/>
                <w:szCs w:val="28"/>
              </w:rPr>
              <w:t>Time 1</w:t>
            </w:r>
          </w:p>
        </w:tc>
        <w:tc>
          <w:tcPr>
            <w:tcW w:w="1578" w:type="dxa"/>
          </w:tcPr>
          <w:p w:rsidR="004124A5" w:rsidRPr="0066035C" w:rsidRDefault="004124A5" w:rsidP="00594643">
            <w:pPr>
              <w:jc w:val="center"/>
              <w:rPr>
                <w:rFonts w:cs="Times New Roman"/>
                <w:sz w:val="22"/>
                <w:szCs w:val="28"/>
              </w:rPr>
            </w:pPr>
            <w:r w:rsidRPr="0066035C">
              <w:rPr>
                <w:rFonts w:cs="Times New Roman"/>
                <w:sz w:val="22"/>
                <w:szCs w:val="28"/>
              </w:rPr>
              <w:t>100</w:t>
            </w:r>
          </w:p>
        </w:tc>
        <w:tc>
          <w:tcPr>
            <w:tcW w:w="1578" w:type="dxa"/>
          </w:tcPr>
          <w:p w:rsidR="004124A5" w:rsidRPr="0066035C" w:rsidRDefault="004124A5" w:rsidP="00594643">
            <w:pPr>
              <w:jc w:val="center"/>
              <w:rPr>
                <w:rFonts w:cs="Times New Roman"/>
                <w:sz w:val="22"/>
                <w:szCs w:val="28"/>
              </w:rPr>
            </w:pPr>
            <w:r w:rsidRPr="0066035C">
              <w:rPr>
                <w:rFonts w:cs="Times New Roman"/>
                <w:sz w:val="22"/>
                <w:szCs w:val="28"/>
              </w:rPr>
              <w:t>0</w:t>
            </w:r>
          </w:p>
        </w:tc>
        <w:tc>
          <w:tcPr>
            <w:tcW w:w="1578" w:type="dxa"/>
          </w:tcPr>
          <w:p w:rsidR="004124A5" w:rsidRPr="0066035C" w:rsidRDefault="004124A5" w:rsidP="00594643">
            <w:pPr>
              <w:jc w:val="center"/>
              <w:rPr>
                <w:rFonts w:cs="Times New Roman"/>
                <w:sz w:val="22"/>
                <w:szCs w:val="28"/>
              </w:rPr>
            </w:pPr>
            <w:r w:rsidRPr="0066035C">
              <w:rPr>
                <w:rFonts w:cs="Times New Roman"/>
                <w:sz w:val="22"/>
                <w:szCs w:val="28"/>
              </w:rPr>
              <w:t>0</w:t>
            </w:r>
          </w:p>
        </w:tc>
        <w:tc>
          <w:tcPr>
            <w:tcW w:w="1579" w:type="dxa"/>
          </w:tcPr>
          <w:p w:rsidR="004124A5" w:rsidRPr="0066035C" w:rsidRDefault="004124A5" w:rsidP="00594643">
            <w:pPr>
              <w:jc w:val="center"/>
              <w:rPr>
                <w:rFonts w:cs="Times New Roman"/>
                <w:sz w:val="22"/>
                <w:szCs w:val="28"/>
              </w:rPr>
            </w:pPr>
            <w:r w:rsidRPr="0066035C">
              <w:rPr>
                <w:rFonts w:cs="Times New Roman"/>
                <w:sz w:val="22"/>
                <w:szCs w:val="28"/>
              </w:rPr>
              <w:t>0</w:t>
            </w:r>
          </w:p>
        </w:tc>
      </w:tr>
      <w:tr w:rsidR="004124A5" w:rsidRPr="004124A5" w:rsidTr="0066035C">
        <w:trPr>
          <w:trHeight w:val="269"/>
        </w:trPr>
        <w:tc>
          <w:tcPr>
            <w:tcW w:w="1578" w:type="dxa"/>
          </w:tcPr>
          <w:p w:rsidR="004124A5" w:rsidRPr="0066035C" w:rsidRDefault="004124A5" w:rsidP="00594643">
            <w:pPr>
              <w:rPr>
                <w:rFonts w:cs="Times New Roman"/>
                <w:sz w:val="22"/>
                <w:szCs w:val="28"/>
              </w:rPr>
            </w:pPr>
            <w:r w:rsidRPr="0066035C">
              <w:rPr>
                <w:rFonts w:cs="Times New Roman"/>
                <w:sz w:val="22"/>
                <w:szCs w:val="28"/>
              </w:rPr>
              <w:t>Time 2</w:t>
            </w:r>
          </w:p>
        </w:tc>
        <w:tc>
          <w:tcPr>
            <w:tcW w:w="1578" w:type="dxa"/>
          </w:tcPr>
          <w:p w:rsidR="004124A5" w:rsidRPr="0066035C" w:rsidRDefault="004124A5" w:rsidP="00594643">
            <w:pPr>
              <w:jc w:val="center"/>
              <w:rPr>
                <w:rFonts w:cs="Times New Roman"/>
                <w:sz w:val="22"/>
                <w:szCs w:val="28"/>
              </w:rPr>
            </w:pPr>
            <w:r w:rsidRPr="0066035C">
              <w:rPr>
                <w:rFonts w:cs="Times New Roman"/>
                <w:sz w:val="22"/>
                <w:szCs w:val="28"/>
              </w:rPr>
              <w:t>50</w:t>
            </w:r>
          </w:p>
        </w:tc>
        <w:tc>
          <w:tcPr>
            <w:tcW w:w="1578" w:type="dxa"/>
          </w:tcPr>
          <w:p w:rsidR="004124A5" w:rsidRPr="0066035C" w:rsidRDefault="004124A5" w:rsidP="00594643">
            <w:pPr>
              <w:jc w:val="center"/>
              <w:rPr>
                <w:rFonts w:cs="Times New Roman"/>
                <w:sz w:val="22"/>
                <w:szCs w:val="28"/>
              </w:rPr>
            </w:pPr>
            <w:r w:rsidRPr="0066035C">
              <w:rPr>
                <w:rFonts w:cs="Times New Roman"/>
                <w:sz w:val="22"/>
                <w:szCs w:val="28"/>
              </w:rPr>
              <w:t>50</w:t>
            </w:r>
          </w:p>
        </w:tc>
        <w:tc>
          <w:tcPr>
            <w:tcW w:w="1578" w:type="dxa"/>
          </w:tcPr>
          <w:p w:rsidR="004124A5" w:rsidRPr="0066035C" w:rsidRDefault="004124A5" w:rsidP="00594643">
            <w:pPr>
              <w:jc w:val="center"/>
              <w:rPr>
                <w:rFonts w:cs="Times New Roman"/>
                <w:sz w:val="22"/>
                <w:szCs w:val="28"/>
              </w:rPr>
            </w:pPr>
            <w:r w:rsidRPr="0066035C">
              <w:rPr>
                <w:rFonts w:cs="Times New Roman"/>
                <w:sz w:val="22"/>
                <w:szCs w:val="28"/>
              </w:rPr>
              <w:t>5730</w:t>
            </w:r>
          </w:p>
        </w:tc>
        <w:tc>
          <w:tcPr>
            <w:tcW w:w="1579" w:type="dxa"/>
          </w:tcPr>
          <w:p w:rsidR="004124A5" w:rsidRPr="0066035C" w:rsidRDefault="004124A5" w:rsidP="00594643">
            <w:pPr>
              <w:jc w:val="center"/>
              <w:rPr>
                <w:rFonts w:cs="Times New Roman"/>
                <w:sz w:val="22"/>
                <w:szCs w:val="28"/>
              </w:rPr>
            </w:pPr>
            <w:r w:rsidRPr="0066035C">
              <w:rPr>
                <w:rFonts w:cs="Times New Roman"/>
                <w:sz w:val="22"/>
                <w:szCs w:val="28"/>
              </w:rPr>
              <w:t>1</w:t>
            </w:r>
          </w:p>
        </w:tc>
      </w:tr>
      <w:tr w:rsidR="004124A5" w:rsidRPr="004124A5" w:rsidTr="0066035C">
        <w:trPr>
          <w:trHeight w:val="269"/>
        </w:trPr>
        <w:tc>
          <w:tcPr>
            <w:tcW w:w="1578" w:type="dxa"/>
          </w:tcPr>
          <w:p w:rsidR="004124A5" w:rsidRPr="0066035C" w:rsidRDefault="004124A5" w:rsidP="00594643">
            <w:pPr>
              <w:rPr>
                <w:rFonts w:cs="Times New Roman"/>
                <w:sz w:val="22"/>
                <w:szCs w:val="28"/>
              </w:rPr>
            </w:pPr>
            <w:r w:rsidRPr="0066035C">
              <w:rPr>
                <w:rFonts w:cs="Times New Roman"/>
                <w:sz w:val="22"/>
                <w:szCs w:val="28"/>
              </w:rPr>
              <w:t>Time 3</w:t>
            </w:r>
          </w:p>
        </w:tc>
        <w:tc>
          <w:tcPr>
            <w:tcW w:w="1578" w:type="dxa"/>
          </w:tcPr>
          <w:p w:rsidR="004124A5" w:rsidRPr="0066035C" w:rsidRDefault="004124A5" w:rsidP="00594643">
            <w:pPr>
              <w:jc w:val="center"/>
              <w:rPr>
                <w:rFonts w:cs="Times New Roman"/>
                <w:sz w:val="22"/>
                <w:szCs w:val="28"/>
              </w:rPr>
            </w:pPr>
            <w:r w:rsidRPr="0066035C">
              <w:rPr>
                <w:rFonts w:cs="Times New Roman"/>
                <w:sz w:val="22"/>
                <w:szCs w:val="28"/>
              </w:rPr>
              <w:t>25</w:t>
            </w:r>
          </w:p>
        </w:tc>
        <w:tc>
          <w:tcPr>
            <w:tcW w:w="1578" w:type="dxa"/>
          </w:tcPr>
          <w:p w:rsidR="004124A5" w:rsidRPr="0066035C" w:rsidRDefault="004124A5" w:rsidP="00594643">
            <w:pPr>
              <w:jc w:val="center"/>
              <w:rPr>
                <w:rFonts w:cs="Times New Roman"/>
                <w:sz w:val="22"/>
                <w:szCs w:val="28"/>
              </w:rPr>
            </w:pPr>
            <w:r w:rsidRPr="0066035C">
              <w:rPr>
                <w:rFonts w:cs="Times New Roman"/>
                <w:sz w:val="22"/>
                <w:szCs w:val="28"/>
              </w:rPr>
              <w:t>75</w:t>
            </w:r>
          </w:p>
        </w:tc>
        <w:tc>
          <w:tcPr>
            <w:tcW w:w="1578" w:type="dxa"/>
          </w:tcPr>
          <w:p w:rsidR="004124A5" w:rsidRPr="0066035C" w:rsidRDefault="004124A5" w:rsidP="00594643">
            <w:pPr>
              <w:jc w:val="center"/>
              <w:rPr>
                <w:rFonts w:cs="Times New Roman"/>
                <w:sz w:val="22"/>
                <w:szCs w:val="28"/>
              </w:rPr>
            </w:pPr>
            <w:r w:rsidRPr="0066035C">
              <w:rPr>
                <w:rFonts w:cs="Times New Roman"/>
                <w:sz w:val="22"/>
                <w:szCs w:val="28"/>
              </w:rPr>
              <w:t>11460</w:t>
            </w:r>
          </w:p>
        </w:tc>
        <w:tc>
          <w:tcPr>
            <w:tcW w:w="1579" w:type="dxa"/>
          </w:tcPr>
          <w:p w:rsidR="004124A5" w:rsidRPr="0066035C" w:rsidRDefault="004124A5" w:rsidP="00594643">
            <w:pPr>
              <w:jc w:val="center"/>
              <w:rPr>
                <w:rFonts w:cs="Times New Roman"/>
                <w:sz w:val="22"/>
                <w:szCs w:val="28"/>
              </w:rPr>
            </w:pPr>
            <w:r w:rsidRPr="0066035C">
              <w:rPr>
                <w:rFonts w:cs="Times New Roman"/>
                <w:sz w:val="22"/>
                <w:szCs w:val="28"/>
              </w:rPr>
              <w:t>2</w:t>
            </w:r>
          </w:p>
        </w:tc>
      </w:tr>
      <w:tr w:rsidR="004124A5" w:rsidRPr="004124A5" w:rsidTr="0066035C">
        <w:trPr>
          <w:trHeight w:val="269"/>
        </w:trPr>
        <w:tc>
          <w:tcPr>
            <w:tcW w:w="1578" w:type="dxa"/>
          </w:tcPr>
          <w:p w:rsidR="004124A5" w:rsidRPr="0066035C" w:rsidRDefault="004124A5" w:rsidP="00594643">
            <w:pPr>
              <w:rPr>
                <w:rFonts w:cs="Times New Roman"/>
                <w:sz w:val="22"/>
                <w:szCs w:val="28"/>
              </w:rPr>
            </w:pPr>
            <w:r w:rsidRPr="0066035C">
              <w:rPr>
                <w:rFonts w:cs="Times New Roman"/>
                <w:sz w:val="22"/>
                <w:szCs w:val="28"/>
              </w:rPr>
              <w:t>Time 4</w:t>
            </w:r>
          </w:p>
        </w:tc>
        <w:tc>
          <w:tcPr>
            <w:tcW w:w="1578" w:type="dxa"/>
          </w:tcPr>
          <w:p w:rsidR="004124A5" w:rsidRPr="0066035C" w:rsidRDefault="004124A5" w:rsidP="00594643">
            <w:pPr>
              <w:jc w:val="center"/>
              <w:rPr>
                <w:rFonts w:cs="Times New Roman"/>
                <w:sz w:val="22"/>
                <w:szCs w:val="28"/>
              </w:rPr>
            </w:pPr>
            <w:r w:rsidRPr="0066035C">
              <w:rPr>
                <w:rFonts w:cs="Times New Roman"/>
                <w:sz w:val="22"/>
                <w:szCs w:val="28"/>
              </w:rPr>
              <w:t>12.5</w:t>
            </w:r>
          </w:p>
        </w:tc>
        <w:tc>
          <w:tcPr>
            <w:tcW w:w="1578" w:type="dxa"/>
          </w:tcPr>
          <w:p w:rsidR="004124A5" w:rsidRPr="0066035C" w:rsidRDefault="004124A5" w:rsidP="00594643">
            <w:pPr>
              <w:jc w:val="center"/>
              <w:rPr>
                <w:rFonts w:cs="Times New Roman"/>
                <w:sz w:val="22"/>
                <w:szCs w:val="28"/>
              </w:rPr>
            </w:pPr>
            <w:r w:rsidRPr="0066035C">
              <w:rPr>
                <w:rFonts w:cs="Times New Roman"/>
                <w:sz w:val="22"/>
                <w:szCs w:val="28"/>
              </w:rPr>
              <w:t>87.5</w:t>
            </w:r>
          </w:p>
        </w:tc>
        <w:tc>
          <w:tcPr>
            <w:tcW w:w="1578" w:type="dxa"/>
          </w:tcPr>
          <w:p w:rsidR="004124A5" w:rsidRPr="0066035C" w:rsidRDefault="004124A5" w:rsidP="00594643">
            <w:pPr>
              <w:jc w:val="center"/>
              <w:rPr>
                <w:rFonts w:cs="Times New Roman"/>
                <w:sz w:val="22"/>
                <w:szCs w:val="28"/>
              </w:rPr>
            </w:pPr>
            <w:r w:rsidRPr="0066035C">
              <w:rPr>
                <w:rFonts w:cs="Times New Roman"/>
                <w:sz w:val="22"/>
                <w:szCs w:val="28"/>
              </w:rPr>
              <w:t>17190</w:t>
            </w:r>
          </w:p>
        </w:tc>
        <w:tc>
          <w:tcPr>
            <w:tcW w:w="1579" w:type="dxa"/>
          </w:tcPr>
          <w:p w:rsidR="004124A5" w:rsidRPr="0066035C" w:rsidRDefault="004124A5" w:rsidP="00594643">
            <w:pPr>
              <w:jc w:val="center"/>
              <w:rPr>
                <w:rFonts w:cs="Times New Roman"/>
                <w:sz w:val="22"/>
                <w:szCs w:val="28"/>
              </w:rPr>
            </w:pPr>
            <w:r w:rsidRPr="0066035C">
              <w:rPr>
                <w:rFonts w:cs="Times New Roman"/>
                <w:sz w:val="22"/>
                <w:szCs w:val="28"/>
              </w:rPr>
              <w:t>3</w:t>
            </w:r>
          </w:p>
        </w:tc>
      </w:tr>
    </w:tbl>
    <w:p w:rsidR="004124A5" w:rsidRPr="004124A5" w:rsidRDefault="004124A5" w:rsidP="004124A5">
      <w:pPr>
        <w:rPr>
          <w:rFonts w:cs="Times New Roman"/>
          <w:sz w:val="28"/>
          <w:szCs w:val="28"/>
        </w:rPr>
      </w:pPr>
    </w:p>
    <w:p w:rsidR="004124A5" w:rsidRPr="0066035C" w:rsidRDefault="004124A5" w:rsidP="004124A5">
      <w:pPr>
        <w:rPr>
          <w:rFonts w:cs="Times New Roman"/>
          <w:szCs w:val="28"/>
        </w:rPr>
      </w:pPr>
      <w:proofErr w:type="spellStart"/>
      <w:r w:rsidRPr="0066035C">
        <w:rPr>
          <w:rFonts w:cs="Times New Roman"/>
          <w:b/>
          <w:sz w:val="28"/>
          <w:szCs w:val="28"/>
        </w:rPr>
        <w:t>Half life</w:t>
      </w:r>
      <w:proofErr w:type="spellEnd"/>
      <w:r w:rsidRPr="0066035C">
        <w:rPr>
          <w:rFonts w:cs="Times New Roman"/>
          <w:b/>
          <w:sz w:val="28"/>
          <w:szCs w:val="28"/>
        </w:rPr>
        <w:t>:</w:t>
      </w:r>
      <w:r w:rsidR="0068395D" w:rsidRPr="0066035C">
        <w:rPr>
          <w:rFonts w:cs="Times New Roman"/>
          <w:b/>
          <w:sz w:val="28"/>
          <w:szCs w:val="28"/>
        </w:rPr>
        <w:t xml:space="preserve"> T</w:t>
      </w:r>
      <w:r w:rsidRPr="0066035C">
        <w:rPr>
          <w:rFonts w:cs="Times New Roman"/>
          <w:b/>
          <w:sz w:val="28"/>
          <w:szCs w:val="28"/>
        </w:rPr>
        <w:t>he time required for half of the original sample of nuclei to decay</w:t>
      </w:r>
      <w:r w:rsidRPr="0066035C">
        <w:rPr>
          <w:rFonts w:cs="Times New Roman"/>
          <w:szCs w:val="28"/>
        </w:rPr>
        <w:t>.</w:t>
      </w:r>
    </w:p>
    <w:p w:rsidR="004124A5" w:rsidRPr="0066035C" w:rsidRDefault="004124A5" w:rsidP="0068395D">
      <w:pPr>
        <w:pStyle w:val="BodyText"/>
        <w:rPr>
          <w:rFonts w:cs="Times New Roman"/>
          <w:sz w:val="24"/>
        </w:rPr>
      </w:pPr>
      <w:r w:rsidRPr="0066035C">
        <w:rPr>
          <w:rFonts w:cs="Times New Roman"/>
          <w:sz w:val="24"/>
        </w:rPr>
        <w:t xml:space="preserve">Below is a list of some common radioactive isotopes and their </w:t>
      </w:r>
      <w:proofErr w:type="spellStart"/>
      <w:r w:rsidRPr="0066035C">
        <w:rPr>
          <w:rFonts w:cs="Times New Roman"/>
          <w:sz w:val="24"/>
        </w:rPr>
        <w:t>half lives</w:t>
      </w:r>
      <w:proofErr w:type="spellEnd"/>
      <w:r w:rsidRPr="0066035C">
        <w:rPr>
          <w:rFonts w:cs="Times New Roman"/>
          <w:sz w:val="24"/>
        </w:rPr>
        <w:t>.</w:t>
      </w:r>
    </w:p>
    <w:p w:rsidR="004124A5" w:rsidRPr="0066035C" w:rsidRDefault="004124A5" w:rsidP="004124A5">
      <w:pPr>
        <w:rPr>
          <w:rFonts w:cs="Times New Roman"/>
          <w:szCs w:val="28"/>
        </w:rPr>
      </w:pPr>
    </w:p>
    <w:tbl>
      <w:tblPr>
        <w:tblStyle w:val="TableGrid"/>
        <w:tblW w:w="0" w:type="auto"/>
        <w:tblLook w:val="04A0" w:firstRow="1" w:lastRow="0" w:firstColumn="1" w:lastColumn="0" w:noHBand="0" w:noVBand="1"/>
      </w:tblPr>
      <w:tblGrid>
        <w:gridCol w:w="3192"/>
        <w:gridCol w:w="3192"/>
        <w:gridCol w:w="3192"/>
      </w:tblGrid>
      <w:tr w:rsidR="004124A5" w:rsidRPr="004124A5" w:rsidTr="00594643">
        <w:tc>
          <w:tcPr>
            <w:tcW w:w="3192" w:type="dxa"/>
          </w:tcPr>
          <w:p w:rsidR="004124A5" w:rsidRPr="004124A5" w:rsidRDefault="004124A5" w:rsidP="00594643">
            <w:pPr>
              <w:rPr>
                <w:rFonts w:cs="Times New Roman"/>
                <w:sz w:val="28"/>
                <w:szCs w:val="28"/>
              </w:rPr>
            </w:pPr>
          </w:p>
        </w:tc>
        <w:tc>
          <w:tcPr>
            <w:tcW w:w="3192" w:type="dxa"/>
          </w:tcPr>
          <w:p w:rsidR="004124A5" w:rsidRPr="004124A5" w:rsidRDefault="004124A5" w:rsidP="00594643">
            <w:pPr>
              <w:rPr>
                <w:rFonts w:cs="Times New Roman"/>
                <w:sz w:val="28"/>
                <w:szCs w:val="28"/>
              </w:rPr>
            </w:pPr>
          </w:p>
        </w:tc>
        <w:tc>
          <w:tcPr>
            <w:tcW w:w="3192" w:type="dxa"/>
          </w:tcPr>
          <w:p w:rsidR="004124A5" w:rsidRPr="004124A5" w:rsidRDefault="004124A5" w:rsidP="00594643">
            <w:pPr>
              <w:rPr>
                <w:rFonts w:cs="Times New Roman"/>
                <w:sz w:val="28"/>
                <w:szCs w:val="28"/>
              </w:rPr>
            </w:pPr>
          </w:p>
        </w:tc>
      </w:tr>
      <w:tr w:rsidR="004124A5" w:rsidRPr="004124A5" w:rsidTr="00594643">
        <w:tc>
          <w:tcPr>
            <w:tcW w:w="3192" w:type="dxa"/>
          </w:tcPr>
          <w:p w:rsidR="004124A5" w:rsidRPr="0066035C" w:rsidRDefault="004124A5" w:rsidP="00594643">
            <w:pPr>
              <w:jc w:val="center"/>
              <w:rPr>
                <w:rFonts w:cs="Times New Roman"/>
                <w:sz w:val="22"/>
                <w:szCs w:val="28"/>
              </w:rPr>
            </w:pPr>
            <w:r w:rsidRPr="0066035C">
              <w:rPr>
                <w:rFonts w:cs="Times New Roman"/>
                <w:sz w:val="22"/>
                <w:szCs w:val="28"/>
              </w:rPr>
              <w:t>Radioactive Isotope</w:t>
            </w:r>
          </w:p>
        </w:tc>
        <w:tc>
          <w:tcPr>
            <w:tcW w:w="3192" w:type="dxa"/>
          </w:tcPr>
          <w:p w:rsidR="004124A5" w:rsidRPr="0066035C" w:rsidRDefault="004124A5" w:rsidP="00594643">
            <w:pPr>
              <w:jc w:val="center"/>
              <w:rPr>
                <w:rFonts w:cs="Times New Roman"/>
                <w:sz w:val="22"/>
                <w:szCs w:val="28"/>
              </w:rPr>
            </w:pPr>
            <w:r w:rsidRPr="0066035C">
              <w:rPr>
                <w:rFonts w:cs="Times New Roman"/>
                <w:sz w:val="22"/>
                <w:szCs w:val="28"/>
              </w:rPr>
              <w:t>Approximate Half life</w:t>
            </w:r>
          </w:p>
        </w:tc>
        <w:tc>
          <w:tcPr>
            <w:tcW w:w="3192" w:type="dxa"/>
          </w:tcPr>
          <w:p w:rsidR="004124A5" w:rsidRPr="0066035C" w:rsidRDefault="004124A5" w:rsidP="00594643">
            <w:pPr>
              <w:jc w:val="center"/>
              <w:rPr>
                <w:rFonts w:cs="Times New Roman"/>
                <w:sz w:val="22"/>
                <w:szCs w:val="28"/>
              </w:rPr>
            </w:pPr>
            <w:r w:rsidRPr="0066035C">
              <w:rPr>
                <w:rFonts w:cs="Times New Roman"/>
                <w:sz w:val="22"/>
                <w:szCs w:val="28"/>
              </w:rPr>
              <w:t>Decay Product</w:t>
            </w:r>
          </w:p>
        </w:tc>
      </w:tr>
      <w:tr w:rsidR="004124A5" w:rsidRPr="004124A5" w:rsidTr="00594643">
        <w:tc>
          <w:tcPr>
            <w:tcW w:w="3192" w:type="dxa"/>
          </w:tcPr>
          <w:p w:rsidR="004124A5" w:rsidRPr="0066035C" w:rsidRDefault="004124A5" w:rsidP="00594643">
            <w:pPr>
              <w:jc w:val="center"/>
              <w:rPr>
                <w:rFonts w:cs="Times New Roman"/>
                <w:sz w:val="22"/>
                <w:szCs w:val="28"/>
              </w:rPr>
            </w:pPr>
            <w:r w:rsidRPr="0066035C">
              <w:rPr>
                <w:rFonts w:cs="Times New Roman"/>
                <w:sz w:val="22"/>
                <w:szCs w:val="28"/>
              </w:rPr>
              <w:t>Rubidium 87</w:t>
            </w:r>
          </w:p>
        </w:tc>
        <w:tc>
          <w:tcPr>
            <w:tcW w:w="3192" w:type="dxa"/>
          </w:tcPr>
          <w:p w:rsidR="004124A5" w:rsidRPr="0066035C" w:rsidRDefault="004124A5" w:rsidP="00594643">
            <w:pPr>
              <w:jc w:val="center"/>
              <w:rPr>
                <w:rFonts w:cs="Times New Roman"/>
                <w:sz w:val="22"/>
                <w:szCs w:val="28"/>
              </w:rPr>
            </w:pPr>
            <w:r w:rsidRPr="0066035C">
              <w:rPr>
                <w:rFonts w:cs="Times New Roman"/>
                <w:sz w:val="22"/>
                <w:szCs w:val="28"/>
              </w:rPr>
              <w:t>48.6 billion years</w:t>
            </w:r>
          </w:p>
        </w:tc>
        <w:tc>
          <w:tcPr>
            <w:tcW w:w="3192" w:type="dxa"/>
          </w:tcPr>
          <w:p w:rsidR="004124A5" w:rsidRPr="0066035C" w:rsidRDefault="004124A5" w:rsidP="00594643">
            <w:pPr>
              <w:jc w:val="center"/>
              <w:rPr>
                <w:rFonts w:cs="Times New Roman"/>
                <w:sz w:val="22"/>
                <w:szCs w:val="28"/>
              </w:rPr>
            </w:pPr>
            <w:r w:rsidRPr="0066035C">
              <w:rPr>
                <w:rFonts w:cs="Times New Roman"/>
                <w:sz w:val="22"/>
                <w:szCs w:val="28"/>
              </w:rPr>
              <w:t>Strontium 87</w:t>
            </w:r>
          </w:p>
        </w:tc>
      </w:tr>
      <w:tr w:rsidR="004124A5" w:rsidRPr="004124A5" w:rsidTr="00594643">
        <w:tc>
          <w:tcPr>
            <w:tcW w:w="3192" w:type="dxa"/>
          </w:tcPr>
          <w:p w:rsidR="004124A5" w:rsidRPr="0066035C" w:rsidRDefault="004124A5" w:rsidP="00594643">
            <w:pPr>
              <w:jc w:val="center"/>
              <w:rPr>
                <w:rFonts w:cs="Times New Roman"/>
                <w:sz w:val="22"/>
                <w:szCs w:val="28"/>
              </w:rPr>
            </w:pPr>
            <w:r w:rsidRPr="0066035C">
              <w:rPr>
                <w:rFonts w:cs="Times New Roman"/>
                <w:sz w:val="22"/>
                <w:szCs w:val="28"/>
              </w:rPr>
              <w:t>Thorium 232</w:t>
            </w:r>
          </w:p>
        </w:tc>
        <w:tc>
          <w:tcPr>
            <w:tcW w:w="3192" w:type="dxa"/>
          </w:tcPr>
          <w:p w:rsidR="004124A5" w:rsidRPr="0066035C" w:rsidRDefault="004124A5" w:rsidP="00594643">
            <w:pPr>
              <w:jc w:val="center"/>
              <w:rPr>
                <w:rFonts w:cs="Times New Roman"/>
                <w:sz w:val="22"/>
                <w:szCs w:val="28"/>
              </w:rPr>
            </w:pPr>
            <w:r w:rsidRPr="0066035C">
              <w:rPr>
                <w:rFonts w:cs="Times New Roman"/>
                <w:sz w:val="22"/>
                <w:szCs w:val="28"/>
              </w:rPr>
              <w:t>14.0 billion years</w:t>
            </w:r>
          </w:p>
        </w:tc>
        <w:tc>
          <w:tcPr>
            <w:tcW w:w="3192" w:type="dxa"/>
          </w:tcPr>
          <w:p w:rsidR="004124A5" w:rsidRPr="0066035C" w:rsidRDefault="004124A5" w:rsidP="00594643">
            <w:pPr>
              <w:jc w:val="center"/>
              <w:rPr>
                <w:rFonts w:cs="Times New Roman"/>
                <w:sz w:val="22"/>
                <w:szCs w:val="28"/>
              </w:rPr>
            </w:pPr>
            <w:r w:rsidRPr="0066035C">
              <w:rPr>
                <w:rFonts w:cs="Times New Roman"/>
                <w:sz w:val="22"/>
                <w:szCs w:val="28"/>
              </w:rPr>
              <w:t>Lead 208</w:t>
            </w:r>
          </w:p>
        </w:tc>
      </w:tr>
      <w:tr w:rsidR="004124A5" w:rsidRPr="004124A5" w:rsidTr="00594643">
        <w:tc>
          <w:tcPr>
            <w:tcW w:w="3192" w:type="dxa"/>
          </w:tcPr>
          <w:p w:rsidR="004124A5" w:rsidRPr="0066035C" w:rsidRDefault="004124A5" w:rsidP="00594643">
            <w:pPr>
              <w:jc w:val="center"/>
              <w:rPr>
                <w:rFonts w:cs="Times New Roman"/>
                <w:sz w:val="22"/>
                <w:szCs w:val="28"/>
              </w:rPr>
            </w:pPr>
            <w:r w:rsidRPr="0066035C">
              <w:rPr>
                <w:rFonts w:cs="Times New Roman"/>
                <w:sz w:val="22"/>
                <w:szCs w:val="28"/>
              </w:rPr>
              <w:lastRenderedPageBreak/>
              <w:t>Potassium 40</w:t>
            </w:r>
          </w:p>
        </w:tc>
        <w:tc>
          <w:tcPr>
            <w:tcW w:w="3192" w:type="dxa"/>
          </w:tcPr>
          <w:p w:rsidR="004124A5" w:rsidRPr="0066035C" w:rsidRDefault="004124A5" w:rsidP="00594643">
            <w:pPr>
              <w:jc w:val="center"/>
              <w:rPr>
                <w:rFonts w:cs="Times New Roman"/>
                <w:sz w:val="22"/>
                <w:szCs w:val="28"/>
              </w:rPr>
            </w:pPr>
            <w:r w:rsidRPr="0066035C">
              <w:rPr>
                <w:rFonts w:cs="Times New Roman"/>
                <w:sz w:val="22"/>
                <w:szCs w:val="28"/>
              </w:rPr>
              <w:t>1.3 billion years</w:t>
            </w:r>
          </w:p>
        </w:tc>
        <w:tc>
          <w:tcPr>
            <w:tcW w:w="3192" w:type="dxa"/>
          </w:tcPr>
          <w:p w:rsidR="004124A5" w:rsidRPr="0066035C" w:rsidRDefault="004124A5" w:rsidP="00594643">
            <w:pPr>
              <w:jc w:val="center"/>
              <w:rPr>
                <w:rFonts w:cs="Times New Roman"/>
                <w:sz w:val="22"/>
                <w:szCs w:val="28"/>
              </w:rPr>
            </w:pPr>
            <w:r w:rsidRPr="0066035C">
              <w:rPr>
                <w:rFonts w:cs="Times New Roman"/>
                <w:sz w:val="22"/>
                <w:szCs w:val="28"/>
              </w:rPr>
              <w:t>Argon 40</w:t>
            </w:r>
          </w:p>
        </w:tc>
      </w:tr>
      <w:tr w:rsidR="004124A5" w:rsidRPr="004124A5" w:rsidTr="00594643">
        <w:tc>
          <w:tcPr>
            <w:tcW w:w="3192" w:type="dxa"/>
          </w:tcPr>
          <w:p w:rsidR="004124A5" w:rsidRPr="0066035C" w:rsidRDefault="004124A5" w:rsidP="00594643">
            <w:pPr>
              <w:jc w:val="center"/>
              <w:rPr>
                <w:rFonts w:cs="Times New Roman"/>
                <w:b/>
                <w:sz w:val="22"/>
                <w:szCs w:val="28"/>
              </w:rPr>
            </w:pPr>
            <w:r w:rsidRPr="0066035C">
              <w:rPr>
                <w:rFonts w:cs="Times New Roman"/>
                <w:b/>
                <w:sz w:val="22"/>
                <w:szCs w:val="28"/>
              </w:rPr>
              <w:t>Uranium 238</w:t>
            </w:r>
          </w:p>
        </w:tc>
        <w:tc>
          <w:tcPr>
            <w:tcW w:w="3192" w:type="dxa"/>
          </w:tcPr>
          <w:p w:rsidR="004124A5" w:rsidRPr="0066035C" w:rsidRDefault="004124A5" w:rsidP="00594643">
            <w:pPr>
              <w:jc w:val="center"/>
              <w:rPr>
                <w:rFonts w:cs="Times New Roman"/>
                <w:b/>
                <w:sz w:val="22"/>
                <w:szCs w:val="28"/>
              </w:rPr>
            </w:pPr>
            <w:r w:rsidRPr="0066035C">
              <w:rPr>
                <w:rFonts w:cs="Times New Roman"/>
                <w:b/>
                <w:sz w:val="22"/>
                <w:szCs w:val="28"/>
              </w:rPr>
              <w:t>4.5 billion years</w:t>
            </w:r>
          </w:p>
        </w:tc>
        <w:tc>
          <w:tcPr>
            <w:tcW w:w="3192" w:type="dxa"/>
          </w:tcPr>
          <w:p w:rsidR="004124A5" w:rsidRPr="0066035C" w:rsidRDefault="004124A5" w:rsidP="00594643">
            <w:pPr>
              <w:jc w:val="center"/>
              <w:rPr>
                <w:rFonts w:cs="Times New Roman"/>
                <w:b/>
                <w:sz w:val="22"/>
                <w:szCs w:val="28"/>
              </w:rPr>
            </w:pPr>
            <w:r w:rsidRPr="0066035C">
              <w:rPr>
                <w:rFonts w:cs="Times New Roman"/>
                <w:b/>
                <w:sz w:val="22"/>
                <w:szCs w:val="28"/>
              </w:rPr>
              <w:t>Lead 206</w:t>
            </w:r>
          </w:p>
        </w:tc>
      </w:tr>
      <w:tr w:rsidR="004124A5" w:rsidRPr="004124A5" w:rsidTr="00594643">
        <w:tc>
          <w:tcPr>
            <w:tcW w:w="3192" w:type="dxa"/>
          </w:tcPr>
          <w:p w:rsidR="004124A5" w:rsidRPr="0066035C" w:rsidRDefault="004124A5" w:rsidP="00594643">
            <w:pPr>
              <w:jc w:val="center"/>
              <w:rPr>
                <w:rFonts w:cs="Times New Roman"/>
                <w:sz w:val="22"/>
                <w:szCs w:val="28"/>
              </w:rPr>
            </w:pPr>
            <w:r w:rsidRPr="0066035C">
              <w:rPr>
                <w:rFonts w:cs="Times New Roman"/>
                <w:sz w:val="22"/>
                <w:szCs w:val="28"/>
              </w:rPr>
              <w:t>Uranium 235</w:t>
            </w:r>
          </w:p>
        </w:tc>
        <w:tc>
          <w:tcPr>
            <w:tcW w:w="3192" w:type="dxa"/>
          </w:tcPr>
          <w:p w:rsidR="004124A5" w:rsidRPr="0066035C" w:rsidRDefault="004124A5" w:rsidP="00594643">
            <w:pPr>
              <w:jc w:val="center"/>
              <w:rPr>
                <w:rFonts w:cs="Times New Roman"/>
                <w:sz w:val="22"/>
                <w:szCs w:val="28"/>
              </w:rPr>
            </w:pPr>
            <w:r w:rsidRPr="0066035C">
              <w:rPr>
                <w:rFonts w:cs="Times New Roman"/>
                <w:sz w:val="22"/>
                <w:szCs w:val="28"/>
              </w:rPr>
              <w:t>0.7 billion years</w:t>
            </w:r>
          </w:p>
        </w:tc>
        <w:tc>
          <w:tcPr>
            <w:tcW w:w="3192" w:type="dxa"/>
          </w:tcPr>
          <w:p w:rsidR="004124A5" w:rsidRPr="0066035C" w:rsidRDefault="004124A5" w:rsidP="00594643">
            <w:pPr>
              <w:jc w:val="center"/>
              <w:rPr>
                <w:rFonts w:cs="Times New Roman"/>
                <w:sz w:val="22"/>
                <w:szCs w:val="28"/>
              </w:rPr>
            </w:pPr>
            <w:r w:rsidRPr="0066035C">
              <w:rPr>
                <w:rFonts w:cs="Times New Roman"/>
                <w:sz w:val="22"/>
                <w:szCs w:val="28"/>
              </w:rPr>
              <w:t>Lead 207</w:t>
            </w:r>
          </w:p>
        </w:tc>
      </w:tr>
      <w:tr w:rsidR="004124A5" w:rsidRPr="004124A5" w:rsidTr="00594643">
        <w:tc>
          <w:tcPr>
            <w:tcW w:w="3192" w:type="dxa"/>
          </w:tcPr>
          <w:p w:rsidR="004124A5" w:rsidRPr="0066035C" w:rsidRDefault="004124A5" w:rsidP="00594643">
            <w:pPr>
              <w:jc w:val="center"/>
              <w:rPr>
                <w:rFonts w:cs="Times New Roman"/>
                <w:sz w:val="22"/>
                <w:szCs w:val="28"/>
              </w:rPr>
            </w:pPr>
            <w:r w:rsidRPr="0066035C">
              <w:rPr>
                <w:rFonts w:cs="Times New Roman"/>
                <w:sz w:val="22"/>
                <w:szCs w:val="28"/>
              </w:rPr>
              <w:t>Carbon 14</w:t>
            </w:r>
          </w:p>
        </w:tc>
        <w:tc>
          <w:tcPr>
            <w:tcW w:w="3192" w:type="dxa"/>
          </w:tcPr>
          <w:p w:rsidR="004124A5" w:rsidRPr="0066035C" w:rsidRDefault="004124A5" w:rsidP="00594643">
            <w:pPr>
              <w:jc w:val="center"/>
              <w:rPr>
                <w:rFonts w:cs="Times New Roman"/>
                <w:sz w:val="22"/>
                <w:szCs w:val="28"/>
              </w:rPr>
            </w:pPr>
            <w:r w:rsidRPr="0066035C">
              <w:rPr>
                <w:rFonts w:cs="Times New Roman"/>
                <w:sz w:val="22"/>
                <w:szCs w:val="28"/>
              </w:rPr>
              <w:t>530 years</w:t>
            </w:r>
          </w:p>
        </w:tc>
        <w:tc>
          <w:tcPr>
            <w:tcW w:w="3192" w:type="dxa"/>
          </w:tcPr>
          <w:p w:rsidR="004124A5" w:rsidRPr="0066035C" w:rsidRDefault="004124A5" w:rsidP="00594643">
            <w:pPr>
              <w:jc w:val="center"/>
              <w:rPr>
                <w:rFonts w:cs="Times New Roman"/>
                <w:sz w:val="22"/>
                <w:szCs w:val="28"/>
              </w:rPr>
            </w:pPr>
            <w:r w:rsidRPr="0066035C">
              <w:rPr>
                <w:rFonts w:cs="Times New Roman"/>
                <w:sz w:val="22"/>
                <w:szCs w:val="28"/>
              </w:rPr>
              <w:t>Nitrogen 14</w:t>
            </w:r>
          </w:p>
        </w:tc>
      </w:tr>
    </w:tbl>
    <w:p w:rsidR="004124A5" w:rsidRDefault="004124A5" w:rsidP="004124A5">
      <w:pPr>
        <w:rPr>
          <w:rFonts w:cs="Times New Roman"/>
          <w:sz w:val="28"/>
          <w:szCs w:val="28"/>
        </w:rPr>
      </w:pPr>
    </w:p>
    <w:p w:rsidR="0068395D" w:rsidRDefault="0068395D" w:rsidP="004124A5">
      <w:pPr>
        <w:rPr>
          <w:rFonts w:cs="Times New Roman"/>
          <w:sz w:val="28"/>
          <w:szCs w:val="28"/>
        </w:rPr>
      </w:pPr>
    </w:p>
    <w:p w:rsidR="0068395D" w:rsidRPr="004124A5" w:rsidRDefault="0068395D" w:rsidP="004124A5">
      <w:pPr>
        <w:rPr>
          <w:rFonts w:cs="Times New Roman"/>
          <w:sz w:val="28"/>
          <w:szCs w:val="28"/>
        </w:rPr>
      </w:pPr>
    </w:p>
    <w:p w:rsidR="0066035C" w:rsidRDefault="0066035C" w:rsidP="004124A5">
      <w:pPr>
        <w:rPr>
          <w:rFonts w:cs="Times New Roman"/>
          <w:b/>
          <w:sz w:val="32"/>
          <w:szCs w:val="28"/>
        </w:rPr>
      </w:pPr>
    </w:p>
    <w:p w:rsidR="0066035C" w:rsidRDefault="0066035C" w:rsidP="004124A5">
      <w:pPr>
        <w:rPr>
          <w:rFonts w:cs="Times New Roman"/>
          <w:b/>
          <w:sz w:val="32"/>
          <w:szCs w:val="28"/>
        </w:rPr>
      </w:pPr>
    </w:p>
    <w:p w:rsidR="004124A5" w:rsidRPr="0068395D" w:rsidRDefault="004124A5" w:rsidP="004124A5">
      <w:pPr>
        <w:rPr>
          <w:rFonts w:cs="Times New Roman"/>
          <w:b/>
          <w:sz w:val="32"/>
          <w:szCs w:val="28"/>
        </w:rPr>
      </w:pPr>
      <w:r w:rsidRPr="0068395D">
        <w:rPr>
          <w:rFonts w:cs="Times New Roman"/>
          <w:b/>
          <w:sz w:val="32"/>
          <w:szCs w:val="28"/>
        </w:rPr>
        <w:t>Other ways of Determine Age of object:</w:t>
      </w:r>
    </w:p>
    <w:p w:rsidR="004124A5" w:rsidRPr="0068395D" w:rsidRDefault="004124A5" w:rsidP="0068395D">
      <w:pPr>
        <w:pStyle w:val="BodyText"/>
        <w:numPr>
          <w:ilvl w:val="0"/>
          <w:numId w:val="13"/>
        </w:numPr>
        <w:rPr>
          <w:rFonts w:cs="Times New Roman"/>
        </w:rPr>
      </w:pPr>
      <w:r w:rsidRPr="0068395D">
        <w:rPr>
          <w:rFonts w:cs="Times New Roman"/>
        </w:rPr>
        <w:t>Determining the relative or absolute age of an object or event is not limited to the use of rocks or chemical elements.</w:t>
      </w:r>
    </w:p>
    <w:p w:rsidR="004124A5" w:rsidRPr="0068395D" w:rsidRDefault="004124A5" w:rsidP="0068395D">
      <w:pPr>
        <w:pStyle w:val="ListParagraph"/>
        <w:numPr>
          <w:ilvl w:val="0"/>
          <w:numId w:val="13"/>
        </w:numPr>
        <w:rPr>
          <w:rFonts w:cs="Times New Roman"/>
          <w:sz w:val="28"/>
          <w:szCs w:val="28"/>
        </w:rPr>
      </w:pPr>
      <w:r w:rsidRPr="0068395D">
        <w:rPr>
          <w:rFonts w:cs="Times New Roman"/>
          <w:sz w:val="28"/>
          <w:szCs w:val="28"/>
        </w:rPr>
        <w:t xml:space="preserve">Naturally occurring materials, such as trees, lake bottom sediments and volcanic ash are also used to </w:t>
      </w:r>
      <w:r w:rsidR="0068395D" w:rsidRPr="0068395D">
        <w:rPr>
          <w:rFonts w:cs="Times New Roman"/>
          <w:sz w:val="28"/>
          <w:szCs w:val="28"/>
        </w:rPr>
        <w:t xml:space="preserve">determine the age of an object </w:t>
      </w:r>
      <w:r w:rsidRPr="0068395D">
        <w:rPr>
          <w:rFonts w:cs="Times New Roman"/>
          <w:sz w:val="28"/>
          <w:szCs w:val="28"/>
        </w:rPr>
        <w:t>or event like forest fire, drought, flood or volcanic eruptions.</w:t>
      </w:r>
    </w:p>
    <w:p w:rsidR="004124A5" w:rsidRPr="0068395D" w:rsidRDefault="004124A5" w:rsidP="0068395D">
      <w:pPr>
        <w:pStyle w:val="ListParagraph"/>
        <w:numPr>
          <w:ilvl w:val="0"/>
          <w:numId w:val="13"/>
        </w:numPr>
        <w:rPr>
          <w:rFonts w:cs="Times New Roman"/>
          <w:sz w:val="28"/>
          <w:szCs w:val="28"/>
        </w:rPr>
      </w:pPr>
      <w:r w:rsidRPr="0068395D">
        <w:rPr>
          <w:rFonts w:cs="Times New Roman"/>
          <w:sz w:val="28"/>
          <w:szCs w:val="28"/>
        </w:rPr>
        <w:t>Age of tree can be determined by counting the number of tree rings in cross section of the tree.</w:t>
      </w:r>
    </w:p>
    <w:p w:rsidR="004124A5" w:rsidRPr="0068395D" w:rsidRDefault="004124A5" w:rsidP="0068395D">
      <w:pPr>
        <w:pStyle w:val="ListParagraph"/>
        <w:numPr>
          <w:ilvl w:val="0"/>
          <w:numId w:val="14"/>
        </w:numPr>
        <w:rPr>
          <w:rFonts w:cs="Times New Roman"/>
          <w:sz w:val="28"/>
          <w:szCs w:val="28"/>
        </w:rPr>
      </w:pPr>
      <w:r w:rsidRPr="0068395D">
        <w:rPr>
          <w:rFonts w:cs="Times New Roman"/>
          <w:sz w:val="28"/>
          <w:szCs w:val="28"/>
        </w:rPr>
        <w:t>In spring months – tree experiences greater growth</w:t>
      </w:r>
    </w:p>
    <w:p w:rsidR="004124A5" w:rsidRPr="0068395D" w:rsidRDefault="004124A5" w:rsidP="0068395D">
      <w:pPr>
        <w:pStyle w:val="ListParagraph"/>
        <w:numPr>
          <w:ilvl w:val="0"/>
          <w:numId w:val="14"/>
        </w:numPr>
        <w:rPr>
          <w:rFonts w:cs="Times New Roman"/>
          <w:sz w:val="28"/>
          <w:szCs w:val="28"/>
        </w:rPr>
      </w:pPr>
      <w:r w:rsidRPr="0068395D">
        <w:rPr>
          <w:rFonts w:cs="Times New Roman"/>
          <w:sz w:val="28"/>
          <w:szCs w:val="28"/>
        </w:rPr>
        <w:t>In winter months – trees growth is less</w:t>
      </w:r>
    </w:p>
    <w:p w:rsidR="004124A5" w:rsidRPr="0068395D" w:rsidRDefault="004124A5" w:rsidP="0068395D">
      <w:pPr>
        <w:pStyle w:val="ListParagraph"/>
        <w:numPr>
          <w:ilvl w:val="0"/>
          <w:numId w:val="14"/>
        </w:numPr>
        <w:rPr>
          <w:rFonts w:cs="Times New Roman"/>
          <w:sz w:val="28"/>
          <w:szCs w:val="28"/>
        </w:rPr>
      </w:pPr>
      <w:r w:rsidRPr="0068395D">
        <w:rPr>
          <w:rFonts w:cs="Times New Roman"/>
          <w:sz w:val="28"/>
          <w:szCs w:val="28"/>
        </w:rPr>
        <w:t>Width of the tree rings directly related to the climatic conditions during growth periods</w:t>
      </w:r>
    </w:p>
    <w:p w:rsidR="004124A5" w:rsidRPr="0068395D" w:rsidRDefault="004124A5" w:rsidP="0068395D">
      <w:pPr>
        <w:pStyle w:val="ListParagraph"/>
        <w:numPr>
          <w:ilvl w:val="0"/>
          <w:numId w:val="14"/>
        </w:numPr>
        <w:rPr>
          <w:sz w:val="28"/>
          <w:szCs w:val="28"/>
        </w:rPr>
      </w:pPr>
      <w:r w:rsidRPr="0068395D">
        <w:rPr>
          <w:rFonts w:cs="Times New Roman"/>
          <w:sz w:val="28"/>
          <w:szCs w:val="28"/>
        </w:rPr>
        <w:t>Dendrochronology – It is the science of comparing annual growth rings in trees to date events and changes in past environments.</w:t>
      </w:r>
    </w:p>
    <w:sectPr w:rsidR="004124A5" w:rsidRPr="0068395D" w:rsidSect="0046319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6117B"/>
    <w:multiLevelType w:val="hybridMultilevel"/>
    <w:tmpl w:val="10E6A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781EF5"/>
    <w:multiLevelType w:val="hybridMultilevel"/>
    <w:tmpl w:val="A56C8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ED7B55"/>
    <w:multiLevelType w:val="hybridMultilevel"/>
    <w:tmpl w:val="94AE736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3F6C5B37"/>
    <w:multiLevelType w:val="hybridMultilevel"/>
    <w:tmpl w:val="1CBE1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291D2E"/>
    <w:multiLevelType w:val="hybridMultilevel"/>
    <w:tmpl w:val="A7AE2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571A05"/>
    <w:multiLevelType w:val="hybridMultilevel"/>
    <w:tmpl w:val="BD3C4F5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43512C2D"/>
    <w:multiLevelType w:val="hybridMultilevel"/>
    <w:tmpl w:val="90687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5B4992"/>
    <w:multiLevelType w:val="hybridMultilevel"/>
    <w:tmpl w:val="9716A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7E0CC0"/>
    <w:multiLevelType w:val="hybridMultilevel"/>
    <w:tmpl w:val="A2B0CB4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5EB33548"/>
    <w:multiLevelType w:val="hybridMultilevel"/>
    <w:tmpl w:val="B7E43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9A0392"/>
    <w:multiLevelType w:val="hybridMultilevel"/>
    <w:tmpl w:val="8D7A2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AF4635D"/>
    <w:multiLevelType w:val="hybridMultilevel"/>
    <w:tmpl w:val="76C4E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DAF10E9"/>
    <w:multiLevelType w:val="hybridMultilevel"/>
    <w:tmpl w:val="EA5C8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5587787"/>
    <w:multiLevelType w:val="hybridMultilevel"/>
    <w:tmpl w:val="AEB24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4"/>
  </w:num>
  <w:num w:numId="4">
    <w:abstractNumId w:val="1"/>
  </w:num>
  <w:num w:numId="5">
    <w:abstractNumId w:val="12"/>
  </w:num>
  <w:num w:numId="6">
    <w:abstractNumId w:val="3"/>
  </w:num>
  <w:num w:numId="7">
    <w:abstractNumId w:val="5"/>
  </w:num>
  <w:num w:numId="8">
    <w:abstractNumId w:val="13"/>
  </w:num>
  <w:num w:numId="9">
    <w:abstractNumId w:val="8"/>
  </w:num>
  <w:num w:numId="10">
    <w:abstractNumId w:val="9"/>
  </w:num>
  <w:num w:numId="11">
    <w:abstractNumId w:val="10"/>
  </w:num>
  <w:num w:numId="12">
    <w:abstractNumId w:val="11"/>
  </w:num>
  <w:num w:numId="13">
    <w:abstractNumId w:val="7"/>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E96"/>
    <w:rsid w:val="000B1635"/>
    <w:rsid w:val="000C1563"/>
    <w:rsid w:val="00111D34"/>
    <w:rsid w:val="001B3B60"/>
    <w:rsid w:val="001D0595"/>
    <w:rsid w:val="00262BAB"/>
    <w:rsid w:val="00334161"/>
    <w:rsid w:val="003C5E32"/>
    <w:rsid w:val="003E1FC1"/>
    <w:rsid w:val="003E366A"/>
    <w:rsid w:val="004124A5"/>
    <w:rsid w:val="0046319F"/>
    <w:rsid w:val="00520463"/>
    <w:rsid w:val="00535B63"/>
    <w:rsid w:val="005E2ED3"/>
    <w:rsid w:val="006110E2"/>
    <w:rsid w:val="0066035C"/>
    <w:rsid w:val="0068395D"/>
    <w:rsid w:val="006A34C0"/>
    <w:rsid w:val="006F4E96"/>
    <w:rsid w:val="00894647"/>
    <w:rsid w:val="0094654E"/>
    <w:rsid w:val="00A3139A"/>
    <w:rsid w:val="00C41AF0"/>
    <w:rsid w:val="00D22767"/>
    <w:rsid w:val="00D34832"/>
    <w:rsid w:val="00D93F1B"/>
    <w:rsid w:val="00DB284B"/>
    <w:rsid w:val="00DD2D57"/>
    <w:rsid w:val="00F84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7DF59"/>
  <w15:docId w15:val="{BBC97D5A-EDD3-4020-8732-3C49C5E61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2D57"/>
    <w:pPr>
      <w:spacing w:after="0" w:line="240" w:lineRule="auto"/>
    </w:pPr>
    <w:rPr>
      <w:rFonts w:ascii="Times New Roman" w:hAnsi="Times New Roman"/>
      <w:sz w:val="24"/>
    </w:rPr>
  </w:style>
  <w:style w:type="paragraph" w:styleId="Heading1">
    <w:name w:val="heading 1"/>
    <w:basedOn w:val="Normal"/>
    <w:next w:val="Normal"/>
    <w:link w:val="Heading1Char"/>
    <w:uiPriority w:val="9"/>
    <w:qFormat/>
    <w:rsid w:val="00334161"/>
    <w:pPr>
      <w:keepNext/>
      <w:jc w:val="center"/>
      <w:outlineLvl w:val="0"/>
    </w:pPr>
    <w:rPr>
      <w:rFonts w:cs="Times New Roman"/>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0595"/>
    <w:rPr>
      <w:rFonts w:ascii="Tahoma" w:hAnsi="Tahoma" w:cs="Tahoma"/>
      <w:sz w:val="16"/>
      <w:szCs w:val="16"/>
    </w:rPr>
  </w:style>
  <w:style w:type="character" w:customStyle="1" w:styleId="BalloonTextChar">
    <w:name w:val="Balloon Text Char"/>
    <w:basedOn w:val="DefaultParagraphFont"/>
    <w:link w:val="BalloonText"/>
    <w:uiPriority w:val="99"/>
    <w:semiHidden/>
    <w:rsid w:val="001D0595"/>
    <w:rPr>
      <w:rFonts w:ascii="Tahoma" w:hAnsi="Tahoma" w:cs="Tahoma"/>
      <w:sz w:val="16"/>
      <w:szCs w:val="16"/>
    </w:rPr>
  </w:style>
  <w:style w:type="paragraph" w:styleId="BodyText">
    <w:name w:val="Body Text"/>
    <w:basedOn w:val="Normal"/>
    <w:link w:val="BodyTextChar"/>
    <w:uiPriority w:val="99"/>
    <w:unhideWhenUsed/>
    <w:rsid w:val="00A3139A"/>
    <w:rPr>
      <w:sz w:val="28"/>
      <w:szCs w:val="28"/>
    </w:rPr>
  </w:style>
  <w:style w:type="character" w:customStyle="1" w:styleId="BodyTextChar">
    <w:name w:val="Body Text Char"/>
    <w:basedOn w:val="DefaultParagraphFont"/>
    <w:link w:val="BodyText"/>
    <w:uiPriority w:val="99"/>
    <w:rsid w:val="00A3139A"/>
    <w:rPr>
      <w:rFonts w:ascii="Times New Roman" w:hAnsi="Times New Roman"/>
      <w:sz w:val="28"/>
      <w:szCs w:val="28"/>
    </w:rPr>
  </w:style>
  <w:style w:type="paragraph" w:styleId="ListParagraph">
    <w:name w:val="List Paragraph"/>
    <w:basedOn w:val="Normal"/>
    <w:uiPriority w:val="34"/>
    <w:qFormat/>
    <w:rsid w:val="00A3139A"/>
    <w:pPr>
      <w:ind w:left="720"/>
      <w:contextualSpacing/>
    </w:pPr>
  </w:style>
  <w:style w:type="character" w:styleId="Hyperlink">
    <w:name w:val="Hyperlink"/>
    <w:basedOn w:val="DefaultParagraphFont"/>
    <w:uiPriority w:val="99"/>
    <w:unhideWhenUsed/>
    <w:rsid w:val="003E366A"/>
    <w:rPr>
      <w:color w:val="0000FF" w:themeColor="hyperlink"/>
      <w:u w:val="single"/>
    </w:rPr>
  </w:style>
  <w:style w:type="table" w:styleId="TableGrid">
    <w:name w:val="Table Grid"/>
    <w:basedOn w:val="TableNormal"/>
    <w:uiPriority w:val="59"/>
    <w:rsid w:val="004124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unhideWhenUsed/>
    <w:rsid w:val="004124A5"/>
    <w:rPr>
      <w:b/>
      <w:sz w:val="28"/>
      <w:szCs w:val="28"/>
    </w:rPr>
  </w:style>
  <w:style w:type="character" w:customStyle="1" w:styleId="BodyText2Char">
    <w:name w:val="Body Text 2 Char"/>
    <w:basedOn w:val="DefaultParagraphFont"/>
    <w:link w:val="BodyText2"/>
    <w:uiPriority w:val="99"/>
    <w:rsid w:val="004124A5"/>
    <w:rPr>
      <w:rFonts w:ascii="Times New Roman" w:hAnsi="Times New Roman"/>
      <w:b/>
      <w:sz w:val="28"/>
      <w:szCs w:val="28"/>
    </w:rPr>
  </w:style>
  <w:style w:type="character" w:customStyle="1" w:styleId="Heading1Char">
    <w:name w:val="Heading 1 Char"/>
    <w:basedOn w:val="DefaultParagraphFont"/>
    <w:link w:val="Heading1"/>
    <w:uiPriority w:val="9"/>
    <w:rsid w:val="00334161"/>
    <w:rPr>
      <w:rFonts w:ascii="Times New Roman" w:hAnsi="Times New Roman" w:cs="Times New Roman"/>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youtube.com/watch?v=5yFnO2O6XP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756</TotalTime>
  <Pages>7</Pages>
  <Words>1790</Words>
  <Characters>10205</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Pike Co. Schools</Company>
  <LinksUpToDate>false</LinksUpToDate>
  <CharactersWithSpaces>11972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Prater, Greg</cp:lastModifiedBy>
  <cp:revision>12</cp:revision>
  <cp:lastPrinted>2015-11-12T15:57:00Z</cp:lastPrinted>
  <dcterms:created xsi:type="dcterms:W3CDTF">2015-11-10T12:26:00Z</dcterms:created>
  <dcterms:modified xsi:type="dcterms:W3CDTF">2018-05-10T11:52:00Z</dcterms:modified>
</cp:coreProperties>
</file>